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20372" w:type="dxa"/>
        <w:tblLayout w:type="fixed"/>
        <w:tblLook w:val="01E0" w:firstRow="1" w:lastRow="1" w:firstColumn="1" w:lastColumn="1" w:noHBand="0" w:noVBand="0"/>
      </w:tblPr>
      <w:tblGrid>
        <w:gridCol w:w="4928"/>
        <w:gridCol w:w="5148"/>
        <w:gridCol w:w="5148"/>
        <w:gridCol w:w="5148"/>
      </w:tblGrid>
      <w:tr w:rsidR="00B04521" w:rsidRPr="003A4D7C">
        <w:tc>
          <w:tcPr>
            <w:tcW w:w="4928" w:type="dxa"/>
          </w:tcPr>
          <w:p w:rsidR="00B04521" w:rsidRPr="003A4D7C" w:rsidRDefault="00B04521" w:rsidP="00B04521">
            <w:pPr>
              <w:snapToGrid w:val="0"/>
              <w:rPr>
                <w:rFonts w:ascii="Tahoma" w:hAnsi="Tahoma" w:cs="Tahoma"/>
                <w:b/>
                <w:bCs/>
                <w:sz w:val="18"/>
                <w:szCs w:val="18"/>
              </w:rPr>
            </w:pPr>
            <w:r w:rsidRPr="003A4D7C">
              <w:rPr>
                <w:rFonts w:ascii="Tahoma" w:hAnsi="Tahoma" w:cs="Tahoma"/>
                <w:b/>
                <w:bCs/>
                <w:sz w:val="18"/>
                <w:szCs w:val="18"/>
              </w:rPr>
              <w:t>Primary Media Contact:</w:t>
            </w:r>
          </w:p>
          <w:p w:rsidR="00B04521" w:rsidRPr="003A4D7C" w:rsidRDefault="00705CC8" w:rsidP="00B04521">
            <w:pPr>
              <w:snapToGrid w:val="0"/>
              <w:rPr>
                <w:rFonts w:ascii="Tahoma" w:hAnsi="Tahoma" w:cs="Tahoma"/>
                <w:sz w:val="18"/>
                <w:szCs w:val="18"/>
              </w:rPr>
            </w:pPr>
            <w:r>
              <w:rPr>
                <w:rFonts w:ascii="Tahoma" w:hAnsi="Tahoma" w:cs="Tahoma"/>
                <w:sz w:val="18"/>
                <w:szCs w:val="18"/>
              </w:rPr>
              <w:t>Advantech Corporation</w:t>
            </w:r>
          </w:p>
          <w:p w:rsidR="00B04521" w:rsidRPr="003A4D7C" w:rsidRDefault="00705CC8" w:rsidP="00B04521">
            <w:pPr>
              <w:snapToGrid w:val="0"/>
              <w:rPr>
                <w:rFonts w:ascii="Tahoma" w:hAnsi="Tahoma" w:cs="Tahoma"/>
                <w:sz w:val="18"/>
                <w:szCs w:val="18"/>
              </w:rPr>
            </w:pPr>
            <w:r>
              <w:rPr>
                <w:rFonts w:ascii="Tahoma" w:hAnsi="Tahoma" w:cs="Tahoma"/>
                <w:sz w:val="18"/>
                <w:szCs w:val="18"/>
              </w:rPr>
              <w:t xml:space="preserve">Gabrielle </w:t>
            </w:r>
            <w:proofErr w:type="spellStart"/>
            <w:r>
              <w:rPr>
                <w:rFonts w:ascii="Tahoma" w:hAnsi="Tahoma" w:cs="Tahoma"/>
                <w:sz w:val="18"/>
                <w:szCs w:val="18"/>
              </w:rPr>
              <w:t>Faeldan</w:t>
            </w:r>
            <w:proofErr w:type="spellEnd"/>
          </w:p>
          <w:p w:rsidR="00B04521" w:rsidRPr="003A4D7C" w:rsidRDefault="00B04521" w:rsidP="00B04521">
            <w:pPr>
              <w:snapToGrid w:val="0"/>
              <w:rPr>
                <w:rFonts w:ascii="Tahoma" w:hAnsi="Tahoma" w:cs="Tahoma"/>
                <w:sz w:val="18"/>
                <w:szCs w:val="18"/>
              </w:rPr>
            </w:pPr>
            <w:r w:rsidRPr="003A4D7C">
              <w:rPr>
                <w:rFonts w:ascii="Tahoma" w:hAnsi="Tahoma" w:cs="Tahoma"/>
                <w:sz w:val="18"/>
                <w:szCs w:val="18"/>
              </w:rPr>
              <w:t xml:space="preserve">Tel: </w:t>
            </w:r>
            <w:r w:rsidR="00705CC8">
              <w:rPr>
                <w:rFonts w:ascii="Tahoma" w:hAnsi="Tahoma" w:cs="Tahoma"/>
                <w:sz w:val="18"/>
                <w:szCs w:val="18"/>
              </w:rPr>
              <w:t>949-420-2500 ext. 226</w:t>
            </w:r>
          </w:p>
          <w:p w:rsidR="00B04521" w:rsidRPr="003A4D7C" w:rsidRDefault="00351A49" w:rsidP="00351A49">
            <w:pPr>
              <w:pStyle w:val="PR-Body"/>
              <w:spacing w:after="120" w:line="240" w:lineRule="atLeast"/>
              <w:rPr>
                <w:rFonts w:ascii="Tahoma" w:hAnsi="Tahoma" w:cs="Tahoma"/>
                <w:color w:val="auto"/>
                <w:sz w:val="18"/>
                <w:szCs w:val="18"/>
                <w:lang w:val="it-IT"/>
              </w:rPr>
            </w:pPr>
            <w:hyperlink r:id="rId12" w:history="1">
              <w:r w:rsidRPr="00A10E2D">
                <w:rPr>
                  <w:rStyle w:val="Hyperlink"/>
                  <w:rFonts w:ascii="Tahoma" w:hAnsi="Tahoma" w:cs="Tahoma"/>
                  <w:position w:val="6"/>
                  <w:sz w:val="18"/>
                  <w:szCs w:val="18"/>
                </w:rPr>
                <w:t>gabrielle.faeldan@advantech.com</w:t>
              </w:r>
            </w:hyperlink>
          </w:p>
        </w:tc>
        <w:tc>
          <w:tcPr>
            <w:tcW w:w="5148" w:type="dxa"/>
          </w:tcPr>
          <w:p w:rsidR="00B04521" w:rsidRPr="003A4D7C" w:rsidRDefault="00047E33" w:rsidP="00B04521">
            <w:pPr>
              <w:pStyle w:val="PR-Body"/>
              <w:spacing w:after="120" w:line="240" w:lineRule="atLeast"/>
              <w:rPr>
                <w:rFonts w:ascii="Tahoma" w:hAnsi="Tahoma" w:cs="Tahoma"/>
                <w:b/>
                <w:color w:val="auto"/>
                <w:sz w:val="18"/>
                <w:szCs w:val="18"/>
              </w:rPr>
            </w:pPr>
            <w:r w:rsidRPr="003A4D7C">
              <w:rPr>
                <w:rFonts w:ascii="Tahoma" w:hAnsi="Tahoma" w:cs="Tahoma"/>
                <w:color w:val="auto"/>
                <w:position w:val="6"/>
                <w:sz w:val="18"/>
                <w:szCs w:val="18"/>
              </w:rPr>
              <w:t xml:space="preserve"> </w:t>
            </w:r>
          </w:p>
        </w:tc>
        <w:tc>
          <w:tcPr>
            <w:tcW w:w="5148" w:type="dxa"/>
          </w:tcPr>
          <w:p w:rsidR="00B04521" w:rsidRPr="003A4D7C" w:rsidRDefault="00047E33" w:rsidP="00B04521">
            <w:pPr>
              <w:pStyle w:val="PR-Body"/>
              <w:spacing w:after="120" w:line="240" w:lineRule="atLeast"/>
              <w:rPr>
                <w:rFonts w:ascii="Tahoma" w:hAnsi="Tahoma" w:cs="Tahoma"/>
                <w:b/>
                <w:color w:val="auto"/>
                <w:sz w:val="18"/>
                <w:szCs w:val="18"/>
              </w:rPr>
            </w:pPr>
            <w:r w:rsidRPr="003A4D7C">
              <w:rPr>
                <w:rFonts w:ascii="Tahoma" w:hAnsi="Tahoma" w:cs="Tahoma"/>
                <w:color w:val="auto"/>
                <w:position w:val="6"/>
                <w:sz w:val="18"/>
                <w:szCs w:val="18"/>
              </w:rPr>
              <w:t xml:space="preserve"> </w:t>
            </w:r>
          </w:p>
        </w:tc>
        <w:tc>
          <w:tcPr>
            <w:tcW w:w="5148" w:type="dxa"/>
          </w:tcPr>
          <w:p w:rsidR="00CD05D2" w:rsidRPr="003A4D7C" w:rsidRDefault="00047E33" w:rsidP="00825DF2">
            <w:pPr>
              <w:pStyle w:val="PR-Body"/>
              <w:spacing w:after="120"/>
              <w:ind w:leftChars="-30" w:left="-72" w:firstLineChars="250" w:firstLine="450"/>
              <w:jc w:val="center"/>
              <w:rPr>
                <w:rFonts w:ascii="Tahoma" w:hAnsi="Tahoma" w:cs="Tahoma"/>
                <w:b/>
                <w:bCs/>
                <w:color w:val="auto"/>
                <w:sz w:val="18"/>
                <w:szCs w:val="18"/>
              </w:rPr>
            </w:pPr>
            <w:r w:rsidRPr="003A4D7C">
              <w:rPr>
                <w:rFonts w:ascii="Tahoma" w:hAnsi="Tahoma" w:cs="Tahoma"/>
                <w:b/>
                <w:bCs/>
                <w:color w:val="auto"/>
                <w:sz w:val="18"/>
                <w:szCs w:val="18"/>
              </w:rPr>
              <w:t>2nd Media Contact:</w:t>
            </w:r>
          </w:p>
        </w:tc>
      </w:tr>
    </w:tbl>
    <w:p w:rsidR="00CD05D2" w:rsidRPr="003A4D7C" w:rsidRDefault="005D55CF" w:rsidP="00705CC8">
      <w:pPr>
        <w:tabs>
          <w:tab w:val="left" w:pos="720"/>
        </w:tabs>
        <w:autoSpaceDE w:val="0"/>
        <w:autoSpaceDN w:val="0"/>
        <w:adjustRightInd w:val="0"/>
        <w:spacing w:beforeLines="50" w:before="180" w:afterLines="50" w:after="180" w:line="400" w:lineRule="exact"/>
        <w:ind w:right="17"/>
        <w:contextualSpacing/>
        <w:jc w:val="center"/>
        <w:rPr>
          <w:rFonts w:ascii="Tahoma" w:hAnsi="Tahoma" w:cs="Tahoma"/>
          <w:b/>
          <w:kern w:val="0"/>
          <w:sz w:val="28"/>
          <w:szCs w:val="28"/>
        </w:rPr>
      </w:pPr>
      <w:r w:rsidRPr="003A4D7C">
        <w:rPr>
          <w:rFonts w:ascii="Tahoma" w:hAnsi="Tahoma" w:cs="Tahoma"/>
          <w:b/>
          <w:kern w:val="0"/>
          <w:sz w:val="28"/>
          <w:szCs w:val="28"/>
        </w:rPr>
        <w:br/>
      </w:r>
      <w:r w:rsidR="00A84275">
        <w:rPr>
          <w:rFonts w:ascii="Tahoma" w:hAnsi="Tahoma" w:cs="Tahoma"/>
          <w:b/>
          <w:kern w:val="0"/>
          <w:sz w:val="28"/>
          <w:szCs w:val="28"/>
        </w:rPr>
        <w:t xml:space="preserve">Advantech </w:t>
      </w:r>
      <w:r w:rsidR="00A84275" w:rsidRPr="003A4D7C">
        <w:rPr>
          <w:rFonts w:ascii="Tahoma" w:hAnsi="Tahoma" w:cs="Tahoma"/>
          <w:b/>
          <w:kern w:val="0"/>
          <w:sz w:val="28"/>
          <w:szCs w:val="28"/>
        </w:rPr>
        <w:t>MIO-</w:t>
      </w:r>
      <w:r w:rsidR="00C139BD" w:rsidRPr="003A4D7C">
        <w:rPr>
          <w:rFonts w:ascii="Tahoma" w:hAnsi="Tahoma" w:cs="Tahoma"/>
          <w:b/>
          <w:kern w:val="0"/>
          <w:sz w:val="28"/>
          <w:szCs w:val="28"/>
        </w:rPr>
        <w:t>52</w:t>
      </w:r>
      <w:r w:rsidR="00C139BD">
        <w:rPr>
          <w:rFonts w:ascii="Tahoma" w:hAnsi="Tahoma" w:cs="Tahoma" w:hint="eastAsia"/>
          <w:b/>
          <w:kern w:val="0"/>
          <w:sz w:val="28"/>
          <w:szCs w:val="28"/>
        </w:rPr>
        <w:t>71</w:t>
      </w:r>
      <w:r w:rsidR="00C139BD">
        <w:rPr>
          <w:rFonts w:ascii="Tahoma" w:hAnsi="Tahoma" w:cs="Tahoma"/>
          <w:b/>
          <w:kern w:val="0"/>
          <w:sz w:val="28"/>
          <w:szCs w:val="28"/>
        </w:rPr>
        <w:t xml:space="preserve"> </w:t>
      </w:r>
      <w:r w:rsidR="002A2E14">
        <w:rPr>
          <w:rFonts w:ascii="Tahoma" w:eastAsia="PMingLiU" w:hAnsi="Tahoma" w:cs="Tahoma" w:hint="eastAsia"/>
          <w:b/>
          <w:kern w:val="0"/>
          <w:sz w:val="28"/>
          <w:szCs w:val="28"/>
        </w:rPr>
        <w:t>Fanless Core i</w:t>
      </w:r>
      <w:r w:rsidR="002B0A38" w:rsidRPr="003A4D7C">
        <w:rPr>
          <w:rFonts w:ascii="Tahoma" w:hAnsi="Tahoma" w:cs="Tahoma"/>
          <w:b/>
          <w:kern w:val="0"/>
          <w:sz w:val="28"/>
          <w:szCs w:val="28"/>
        </w:rPr>
        <w:t xml:space="preserve"> </w:t>
      </w:r>
      <w:r w:rsidR="00CD4EFB" w:rsidRPr="003A4D7C">
        <w:rPr>
          <w:rFonts w:ascii="Tahoma" w:hAnsi="Tahoma" w:cs="Tahoma"/>
          <w:b/>
          <w:kern w:val="0"/>
          <w:sz w:val="28"/>
          <w:szCs w:val="28"/>
        </w:rPr>
        <w:t>3</w:t>
      </w:r>
      <w:r w:rsidR="001523A6" w:rsidRPr="003A4D7C">
        <w:rPr>
          <w:rFonts w:ascii="Tahoma" w:hAnsi="Tahoma" w:cs="Tahoma"/>
          <w:b/>
          <w:kern w:val="0"/>
          <w:sz w:val="28"/>
          <w:szCs w:val="28"/>
        </w:rPr>
        <w:t>.</w:t>
      </w:r>
      <w:r w:rsidR="00CD4EFB" w:rsidRPr="003A4D7C">
        <w:rPr>
          <w:rFonts w:ascii="Tahoma" w:hAnsi="Tahoma" w:cs="Tahoma"/>
          <w:b/>
          <w:kern w:val="0"/>
          <w:sz w:val="28"/>
          <w:szCs w:val="28"/>
        </w:rPr>
        <w:t>5”</w:t>
      </w:r>
      <w:r w:rsidR="00A84275">
        <w:rPr>
          <w:rFonts w:ascii="Tahoma" w:hAnsi="Tahoma" w:cs="Tahoma"/>
          <w:b/>
          <w:kern w:val="0"/>
          <w:sz w:val="28"/>
          <w:szCs w:val="28"/>
        </w:rPr>
        <w:t xml:space="preserve"> </w:t>
      </w:r>
      <w:r w:rsidR="00376156" w:rsidRPr="003A4D7C">
        <w:rPr>
          <w:rFonts w:ascii="Tahoma" w:hAnsi="Tahoma" w:cs="Tahoma"/>
          <w:b/>
          <w:kern w:val="0"/>
          <w:sz w:val="28"/>
          <w:szCs w:val="28"/>
        </w:rPr>
        <w:t>MI/O-Compact</w:t>
      </w:r>
      <w:r w:rsidR="00047E33" w:rsidRPr="003A4D7C">
        <w:rPr>
          <w:rFonts w:ascii="Tahoma" w:hAnsi="Tahoma" w:cs="Tahoma"/>
          <w:b/>
          <w:kern w:val="0"/>
          <w:sz w:val="28"/>
          <w:szCs w:val="28"/>
        </w:rPr>
        <w:t xml:space="preserve"> SBC </w:t>
      </w:r>
      <w:r w:rsidR="00F52A29">
        <w:rPr>
          <w:rFonts w:ascii="Tahoma" w:hAnsi="Tahoma" w:cs="Tahoma"/>
          <w:b/>
          <w:kern w:val="0"/>
          <w:sz w:val="28"/>
          <w:szCs w:val="28"/>
        </w:rPr>
        <w:t>f</w:t>
      </w:r>
      <w:r w:rsidR="004466FD" w:rsidRPr="003A4D7C">
        <w:rPr>
          <w:rFonts w:ascii="Tahoma" w:hAnsi="Tahoma" w:cs="Tahoma"/>
          <w:b/>
          <w:kern w:val="0"/>
          <w:sz w:val="28"/>
          <w:szCs w:val="28"/>
        </w:rPr>
        <w:t xml:space="preserve">or </w:t>
      </w:r>
      <w:r w:rsidR="009B041B">
        <w:rPr>
          <w:rFonts w:ascii="Tahoma" w:eastAsia="PMingLiU" w:hAnsi="Tahoma" w:cs="Tahoma" w:hint="eastAsia"/>
          <w:b/>
          <w:kern w:val="0"/>
          <w:sz w:val="28"/>
          <w:szCs w:val="28"/>
        </w:rPr>
        <w:t xml:space="preserve">IoT &amp; </w:t>
      </w:r>
      <w:r w:rsidR="0057406E" w:rsidRPr="0057406E">
        <w:rPr>
          <w:rFonts w:ascii="Tahoma" w:hAnsi="Tahoma" w:cs="Tahoma"/>
          <w:b/>
          <w:kern w:val="0"/>
          <w:sz w:val="28"/>
          <w:szCs w:val="28"/>
        </w:rPr>
        <w:t>Intelligent Systems</w:t>
      </w:r>
    </w:p>
    <w:p w:rsidR="004A2AEE" w:rsidRDefault="004A2AEE" w:rsidP="00705CC8">
      <w:pPr>
        <w:spacing w:beforeLines="50" w:before="180" w:afterLines="50" w:after="180"/>
        <w:contextualSpacing/>
        <w:rPr>
          <w:rFonts w:ascii="Tahoma" w:hAnsi="Tahoma" w:cs="Tahoma"/>
          <w:b/>
          <w:i/>
          <w:sz w:val="21"/>
          <w:szCs w:val="21"/>
        </w:rPr>
      </w:pPr>
    </w:p>
    <w:p w:rsidR="004A2AEE" w:rsidRDefault="001B487D" w:rsidP="00705CC8">
      <w:pPr>
        <w:spacing w:beforeLines="50" w:before="180" w:afterLines="50" w:after="180"/>
        <w:contextualSpacing/>
        <w:jc w:val="both"/>
        <w:rPr>
          <w:rFonts w:ascii="Tahoma" w:hAnsi="Tahoma" w:cs="Tahoma"/>
          <w:sz w:val="21"/>
          <w:szCs w:val="21"/>
        </w:rPr>
      </w:pPr>
      <w:r>
        <w:rPr>
          <w:rFonts w:ascii="Tahoma" w:hAnsi="Tahoma" w:cs="Tahoma"/>
          <w:b/>
          <w:noProof/>
          <w:sz w:val="21"/>
          <w:szCs w:val="21"/>
          <w:lang w:eastAsia="en-US"/>
        </w:rPr>
        <w:drawing>
          <wp:anchor distT="0" distB="0" distL="114300" distR="114300" simplePos="0" relativeHeight="251661312" behindDoc="0" locked="0" layoutInCell="1" allowOverlap="1">
            <wp:simplePos x="0" y="0"/>
            <wp:positionH relativeFrom="column">
              <wp:posOffset>3770630</wp:posOffset>
            </wp:positionH>
            <wp:positionV relativeFrom="paragraph">
              <wp:posOffset>69215</wp:posOffset>
            </wp:positionV>
            <wp:extent cx="1709420" cy="1113790"/>
            <wp:effectExtent l="19050" t="0" r="0" b="0"/>
            <wp:wrapSquare wrapText="bothSides"/>
            <wp:docPr id="10" name="圖片 1" descr="MIO-5271-3D(Front left) _clipped_rev_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O-5271-3D(Front left) _clipped_rev_1 (1).png"/>
                    <pic:cNvPicPr/>
                  </pic:nvPicPr>
                  <pic:blipFill>
                    <a:blip r:embed="rId13" cstate="print"/>
                    <a:srcRect l="8889" t="17857" r="4945" b="8117"/>
                    <a:stretch>
                      <a:fillRect/>
                    </a:stretch>
                  </pic:blipFill>
                  <pic:spPr>
                    <a:xfrm>
                      <a:off x="0" y="0"/>
                      <a:ext cx="1709420" cy="1113790"/>
                    </a:xfrm>
                    <a:prstGeom prst="rect">
                      <a:avLst/>
                    </a:prstGeom>
                  </pic:spPr>
                </pic:pic>
              </a:graphicData>
            </a:graphic>
          </wp:anchor>
        </w:drawing>
      </w:r>
      <w:r w:rsidR="00580DA2">
        <w:rPr>
          <w:rFonts w:ascii="Tahoma" w:hAnsi="Tahoma" w:cs="Tahoma" w:hint="eastAsia"/>
          <w:b/>
          <w:noProof/>
          <w:sz w:val="21"/>
          <w:szCs w:val="21"/>
        </w:rPr>
        <w:t>March</w:t>
      </w:r>
      <w:r w:rsidR="007041C2" w:rsidRPr="003A4D7C">
        <w:rPr>
          <w:rFonts w:ascii="Tahoma" w:hAnsi="Tahoma" w:cs="Tahoma"/>
          <w:b/>
          <w:sz w:val="21"/>
          <w:szCs w:val="21"/>
        </w:rPr>
        <w:t xml:space="preserve"> </w:t>
      </w:r>
      <w:r w:rsidR="00864D75">
        <w:rPr>
          <w:rFonts w:ascii="Tahoma" w:hAnsi="Tahoma" w:cs="Tahoma" w:hint="eastAsia"/>
          <w:b/>
          <w:sz w:val="21"/>
          <w:szCs w:val="21"/>
        </w:rPr>
        <w:t>2</w:t>
      </w:r>
      <w:r w:rsidR="007A7703">
        <w:rPr>
          <w:rFonts w:ascii="Tahoma" w:hAnsi="Tahoma" w:cs="Tahoma" w:hint="eastAsia"/>
          <w:b/>
          <w:sz w:val="21"/>
          <w:szCs w:val="21"/>
        </w:rPr>
        <w:t>6</w:t>
      </w:r>
      <w:r w:rsidR="002B0A38" w:rsidRPr="003A4D7C">
        <w:rPr>
          <w:rFonts w:ascii="Tahoma" w:hAnsi="Tahoma" w:cs="Tahoma"/>
          <w:b/>
          <w:sz w:val="21"/>
          <w:szCs w:val="21"/>
        </w:rPr>
        <w:t>,</w:t>
      </w:r>
      <w:r w:rsidR="00047E33" w:rsidRPr="003A4D7C">
        <w:rPr>
          <w:rFonts w:ascii="Tahoma" w:hAnsi="Tahoma" w:cs="Tahoma"/>
          <w:b/>
          <w:sz w:val="21"/>
          <w:szCs w:val="21"/>
        </w:rPr>
        <w:t xml:space="preserve"> </w:t>
      </w:r>
      <w:r w:rsidR="00C139BD" w:rsidRPr="003A4D7C">
        <w:rPr>
          <w:rFonts w:ascii="Tahoma" w:hAnsi="Tahoma" w:cs="Tahoma"/>
          <w:b/>
          <w:sz w:val="21"/>
          <w:szCs w:val="21"/>
        </w:rPr>
        <w:t>201</w:t>
      </w:r>
      <w:r w:rsidR="00580DA2">
        <w:rPr>
          <w:rFonts w:ascii="Tahoma" w:hAnsi="Tahoma" w:cs="Tahoma" w:hint="eastAsia"/>
          <w:b/>
          <w:sz w:val="21"/>
          <w:szCs w:val="21"/>
        </w:rPr>
        <w:t>4</w:t>
      </w:r>
      <w:r w:rsidR="00047E33" w:rsidRPr="003A4D7C">
        <w:rPr>
          <w:rFonts w:ascii="Tahoma" w:hAnsi="Tahoma" w:cs="Tahoma"/>
          <w:b/>
          <w:sz w:val="21"/>
          <w:szCs w:val="21"/>
        </w:rPr>
        <w:t xml:space="preserve">, </w:t>
      </w:r>
      <w:r w:rsidR="00351A49">
        <w:rPr>
          <w:rFonts w:ascii="Tahoma" w:hAnsi="Tahoma" w:cs="Tahoma"/>
          <w:b/>
          <w:sz w:val="21"/>
          <w:szCs w:val="21"/>
        </w:rPr>
        <w:t>Irvine, CA</w:t>
      </w:r>
      <w:r w:rsidR="00047E33" w:rsidRPr="003A4D7C">
        <w:rPr>
          <w:rFonts w:ascii="Tahoma" w:hAnsi="Tahoma" w:cs="Tahoma"/>
          <w:b/>
          <w:sz w:val="21"/>
          <w:szCs w:val="21"/>
        </w:rPr>
        <w:t xml:space="preserve"> </w:t>
      </w:r>
      <w:r w:rsidR="00047E33" w:rsidRPr="003A4D7C">
        <w:rPr>
          <w:rFonts w:ascii="Tahoma" w:hAnsi="Tahoma" w:cs="Tahoma"/>
          <w:b/>
          <w:sz w:val="22"/>
        </w:rPr>
        <w:t>–</w:t>
      </w:r>
      <w:r w:rsidR="00E36E6E">
        <w:rPr>
          <w:rFonts w:ascii="Tahoma" w:hAnsi="Tahoma" w:cs="Tahoma" w:hint="eastAsia"/>
          <w:b/>
          <w:sz w:val="22"/>
        </w:rPr>
        <w:t xml:space="preserve"> </w:t>
      </w:r>
      <w:r w:rsidR="00485FCF" w:rsidRPr="00E36E6E">
        <w:rPr>
          <w:rFonts w:ascii="Tahoma" w:hAnsi="Tahoma" w:cs="Tahoma"/>
          <w:sz w:val="21"/>
          <w:szCs w:val="21"/>
        </w:rPr>
        <w:t xml:space="preserve">With the rise of </w:t>
      </w:r>
      <w:r w:rsidR="00054042">
        <w:rPr>
          <w:rFonts w:ascii="Tahoma" w:eastAsia="PMingLiU" w:hAnsi="Tahoma" w:cs="Tahoma" w:hint="eastAsia"/>
          <w:sz w:val="21"/>
          <w:szCs w:val="21"/>
        </w:rPr>
        <w:t>I</w:t>
      </w:r>
      <w:r w:rsidR="00A461DC">
        <w:rPr>
          <w:rFonts w:ascii="Tahoma" w:hAnsi="Tahoma" w:cs="Tahoma" w:hint="eastAsia"/>
          <w:sz w:val="21"/>
          <w:szCs w:val="21"/>
        </w:rPr>
        <w:t xml:space="preserve">nternet </w:t>
      </w:r>
      <w:r w:rsidR="00054042">
        <w:rPr>
          <w:rFonts w:ascii="Tahoma" w:eastAsia="PMingLiU" w:hAnsi="Tahoma" w:cs="Tahoma" w:hint="eastAsia"/>
          <w:sz w:val="21"/>
          <w:szCs w:val="21"/>
        </w:rPr>
        <w:t>o</w:t>
      </w:r>
      <w:r w:rsidR="00A461DC">
        <w:rPr>
          <w:rFonts w:ascii="Tahoma" w:hAnsi="Tahoma" w:cs="Tahoma" w:hint="eastAsia"/>
          <w:sz w:val="21"/>
          <w:szCs w:val="21"/>
        </w:rPr>
        <w:t xml:space="preserve">f </w:t>
      </w:r>
      <w:r w:rsidR="00054042">
        <w:rPr>
          <w:rFonts w:ascii="Tahoma" w:eastAsia="PMingLiU" w:hAnsi="Tahoma" w:cs="Tahoma" w:hint="eastAsia"/>
          <w:sz w:val="21"/>
          <w:szCs w:val="21"/>
        </w:rPr>
        <w:t>T</w:t>
      </w:r>
      <w:r w:rsidR="00A461DC">
        <w:rPr>
          <w:rFonts w:ascii="Tahoma" w:hAnsi="Tahoma" w:cs="Tahoma" w:hint="eastAsia"/>
          <w:sz w:val="21"/>
          <w:szCs w:val="21"/>
        </w:rPr>
        <w:t>hings (IoT)</w:t>
      </w:r>
      <w:r w:rsidR="00054042">
        <w:rPr>
          <w:rFonts w:ascii="Tahoma" w:eastAsia="PMingLiU" w:hAnsi="Tahoma" w:cs="Tahoma" w:hint="eastAsia"/>
          <w:sz w:val="21"/>
          <w:szCs w:val="21"/>
        </w:rPr>
        <w:t xml:space="preserve"> and </w:t>
      </w:r>
      <w:r w:rsidR="00485FCF" w:rsidRPr="00E36E6E">
        <w:rPr>
          <w:rFonts w:ascii="Tahoma" w:hAnsi="Tahoma" w:cs="Tahoma"/>
          <w:sz w:val="21"/>
          <w:szCs w:val="21"/>
        </w:rPr>
        <w:t>int</w:t>
      </w:r>
      <w:r w:rsidR="003F2C7B">
        <w:rPr>
          <w:rFonts w:ascii="Tahoma" w:hAnsi="Tahoma" w:cs="Tahoma"/>
          <w:sz w:val="21"/>
          <w:szCs w:val="21"/>
        </w:rPr>
        <w:t>elligent systems, today’s applications</w:t>
      </w:r>
      <w:r w:rsidR="00485FCF" w:rsidRPr="00E36E6E">
        <w:rPr>
          <w:rFonts w:ascii="Tahoma" w:hAnsi="Tahoma" w:cs="Tahoma"/>
          <w:sz w:val="21"/>
          <w:szCs w:val="21"/>
        </w:rPr>
        <w:t xml:space="preserve"> are generating increasing volumes of data, </w:t>
      </w:r>
      <w:r w:rsidR="0013539D">
        <w:rPr>
          <w:rFonts w:ascii="Tahoma" w:hAnsi="Tahoma" w:cs="Tahoma"/>
          <w:sz w:val="21"/>
          <w:szCs w:val="21"/>
        </w:rPr>
        <w:t>and thus</w:t>
      </w:r>
      <w:r w:rsidR="0013539D" w:rsidRPr="00E36E6E">
        <w:rPr>
          <w:rFonts w:ascii="Tahoma" w:hAnsi="Tahoma" w:cs="Tahoma" w:hint="eastAsia"/>
          <w:sz w:val="21"/>
          <w:szCs w:val="21"/>
        </w:rPr>
        <w:t xml:space="preserve"> </w:t>
      </w:r>
      <w:r w:rsidR="00485FCF" w:rsidRPr="00E36E6E">
        <w:rPr>
          <w:rFonts w:ascii="Tahoma" w:hAnsi="Tahoma" w:cs="Tahoma"/>
          <w:sz w:val="21"/>
          <w:szCs w:val="21"/>
        </w:rPr>
        <w:t>escalat</w:t>
      </w:r>
      <w:r w:rsidR="0013539D">
        <w:rPr>
          <w:rFonts w:ascii="Tahoma" w:hAnsi="Tahoma" w:cs="Tahoma"/>
          <w:sz w:val="21"/>
          <w:szCs w:val="21"/>
        </w:rPr>
        <w:t>e</w:t>
      </w:r>
      <w:r w:rsidR="00485FCF" w:rsidRPr="00E36E6E">
        <w:rPr>
          <w:rFonts w:ascii="Tahoma" w:hAnsi="Tahoma" w:cs="Tahoma"/>
          <w:sz w:val="21"/>
          <w:szCs w:val="21"/>
        </w:rPr>
        <w:t xml:space="preserve"> demand for greater performance,</w:t>
      </w:r>
      <w:r w:rsidR="00E36E6E">
        <w:rPr>
          <w:rFonts w:ascii="Tahoma" w:hAnsi="Tahoma" w:cs="Tahoma" w:hint="eastAsia"/>
          <w:sz w:val="21"/>
          <w:szCs w:val="21"/>
        </w:rPr>
        <w:t xml:space="preserve"> </w:t>
      </w:r>
      <w:r w:rsidR="00485FCF" w:rsidRPr="00E36E6E">
        <w:rPr>
          <w:rFonts w:ascii="Tahoma" w:hAnsi="Tahoma" w:cs="Tahoma"/>
          <w:sz w:val="21"/>
          <w:szCs w:val="21"/>
        </w:rPr>
        <w:t>high</w:t>
      </w:r>
      <w:r w:rsidR="00E36E6E">
        <w:rPr>
          <w:rFonts w:ascii="Tahoma" w:hAnsi="Tahoma" w:cs="Tahoma"/>
          <w:sz w:val="21"/>
          <w:szCs w:val="21"/>
        </w:rPr>
        <w:t xml:space="preserve"> network connectivity</w:t>
      </w:r>
      <w:r w:rsidR="00E36E6E">
        <w:rPr>
          <w:rFonts w:ascii="Tahoma" w:hAnsi="Tahoma" w:cs="Tahoma" w:hint="eastAsia"/>
          <w:sz w:val="21"/>
          <w:szCs w:val="21"/>
        </w:rPr>
        <w:t xml:space="preserve"> </w:t>
      </w:r>
      <w:r w:rsidR="00485FCF" w:rsidRPr="00E36E6E">
        <w:rPr>
          <w:rFonts w:ascii="Tahoma" w:hAnsi="Tahoma" w:cs="Tahoma"/>
          <w:sz w:val="21"/>
          <w:szCs w:val="21"/>
        </w:rPr>
        <w:t xml:space="preserve">and smart manageability. </w:t>
      </w:r>
      <w:r w:rsidR="00047E33" w:rsidRPr="00462362">
        <w:rPr>
          <w:rFonts w:ascii="Tahoma" w:hAnsi="Tahoma" w:cs="Tahoma"/>
          <w:sz w:val="21"/>
          <w:szCs w:val="21"/>
        </w:rPr>
        <w:t xml:space="preserve">Advantech, </w:t>
      </w:r>
      <w:r w:rsidR="00113423" w:rsidRPr="00462362">
        <w:rPr>
          <w:rFonts w:ascii="Tahoma" w:hAnsi="Tahoma" w:cs="Tahoma"/>
          <w:sz w:val="21"/>
          <w:szCs w:val="21"/>
        </w:rPr>
        <w:t>the global embedded platform and</w:t>
      </w:r>
      <w:r w:rsidR="00113423" w:rsidRPr="00113423">
        <w:rPr>
          <w:rFonts w:ascii="Tahoma" w:hAnsi="Tahoma" w:cs="Tahoma"/>
          <w:sz w:val="21"/>
          <w:szCs w:val="21"/>
        </w:rPr>
        <w:t xml:space="preserve"> intelligent systems facilitator</w:t>
      </w:r>
      <w:r w:rsidR="00E36E6E">
        <w:rPr>
          <w:rFonts w:ascii="Tahoma" w:hAnsi="Tahoma" w:cs="Tahoma" w:hint="eastAsia"/>
          <w:sz w:val="21"/>
          <w:szCs w:val="21"/>
        </w:rPr>
        <w:t xml:space="preserve"> </w:t>
      </w:r>
      <w:r w:rsidR="00181837" w:rsidRPr="003A4D7C">
        <w:rPr>
          <w:rFonts w:ascii="Tahoma" w:hAnsi="Tahoma" w:cs="Tahoma"/>
          <w:sz w:val="21"/>
          <w:szCs w:val="21"/>
        </w:rPr>
        <w:t>providing solutions across multiple vertical markets through deployment of intelligent applications and services,</w:t>
      </w:r>
      <w:r w:rsidR="00047E33" w:rsidRPr="003A4D7C">
        <w:rPr>
          <w:rFonts w:ascii="Tahoma" w:hAnsi="Tahoma" w:cs="Tahoma"/>
          <w:sz w:val="21"/>
          <w:szCs w:val="21"/>
        </w:rPr>
        <w:t xml:space="preserve"> </w:t>
      </w:r>
      <w:r w:rsidR="00371EE7">
        <w:rPr>
          <w:rFonts w:ascii="Tahoma" w:hAnsi="Tahoma" w:cs="Tahoma"/>
          <w:sz w:val="21"/>
          <w:szCs w:val="21"/>
        </w:rPr>
        <w:t>announced today</w:t>
      </w:r>
      <w:r w:rsidR="00047E33" w:rsidRPr="003A4D7C">
        <w:rPr>
          <w:rFonts w:ascii="Tahoma" w:hAnsi="Tahoma" w:cs="Tahoma"/>
          <w:sz w:val="21"/>
          <w:szCs w:val="21"/>
        </w:rPr>
        <w:t xml:space="preserve"> </w:t>
      </w:r>
      <w:r w:rsidR="0013539D">
        <w:rPr>
          <w:rFonts w:ascii="Tahoma" w:hAnsi="Tahoma" w:cs="Tahoma"/>
          <w:sz w:val="21"/>
          <w:szCs w:val="21"/>
        </w:rPr>
        <w:t xml:space="preserve">its </w:t>
      </w:r>
      <w:hyperlink r:id="rId14" w:history="1">
        <w:r w:rsidR="007528AD" w:rsidRPr="00742FB5">
          <w:rPr>
            <w:rStyle w:val="Hyperlink"/>
            <w:rFonts w:ascii="Tahoma" w:hAnsi="Tahoma" w:cs="Tahoma" w:hint="eastAsia"/>
            <w:sz w:val="21"/>
            <w:szCs w:val="21"/>
          </w:rPr>
          <w:t>MIO-5271</w:t>
        </w:r>
      </w:hyperlink>
      <w:r w:rsidR="009F39BB" w:rsidRPr="003A4D7C">
        <w:rPr>
          <w:rFonts w:ascii="Tahoma" w:hAnsi="Tahoma" w:cs="Tahoma"/>
          <w:sz w:val="21"/>
          <w:szCs w:val="21"/>
        </w:rPr>
        <w:t xml:space="preserve"> </w:t>
      </w:r>
      <w:r w:rsidR="00F52A29">
        <w:rPr>
          <w:rFonts w:ascii="Tahoma" w:hAnsi="Tahoma" w:cs="Tahoma"/>
          <w:sz w:val="21"/>
          <w:szCs w:val="21"/>
        </w:rPr>
        <w:t xml:space="preserve">SBC </w:t>
      </w:r>
      <w:r w:rsidR="00DF7D0F">
        <w:rPr>
          <w:rFonts w:ascii="Tahoma" w:hAnsi="Tahoma" w:cs="Tahoma"/>
          <w:sz w:val="21"/>
          <w:szCs w:val="21"/>
        </w:rPr>
        <w:t>in a</w:t>
      </w:r>
      <w:r w:rsidR="009F39BB" w:rsidRPr="003A4D7C">
        <w:rPr>
          <w:rFonts w:ascii="Tahoma" w:hAnsi="Tahoma" w:cs="Tahoma"/>
          <w:sz w:val="21"/>
          <w:szCs w:val="21"/>
        </w:rPr>
        <w:t xml:space="preserve"> </w:t>
      </w:r>
      <w:hyperlink r:id="rId15" w:history="1">
        <w:r w:rsidR="009F39BB" w:rsidRPr="00480E3D">
          <w:rPr>
            <w:rStyle w:val="Hyperlink"/>
            <w:rFonts w:ascii="Tahoma" w:hAnsi="Tahoma" w:cs="Tahoma"/>
            <w:sz w:val="21"/>
            <w:szCs w:val="21"/>
          </w:rPr>
          <w:t>3.5” MI/O Extension</w:t>
        </w:r>
      </w:hyperlink>
      <w:r w:rsidR="00F52A29" w:rsidRPr="003A4D7C">
        <w:rPr>
          <w:rFonts w:ascii="Tahoma" w:hAnsi="Tahoma" w:cs="Tahoma"/>
          <w:sz w:val="21"/>
          <w:szCs w:val="21"/>
        </w:rPr>
        <w:t>(146 x 102 mm)</w:t>
      </w:r>
      <w:r w:rsidR="00F52A29">
        <w:rPr>
          <w:rFonts w:ascii="Tahoma" w:hAnsi="Tahoma" w:cs="Tahoma"/>
          <w:sz w:val="21"/>
          <w:szCs w:val="21"/>
        </w:rPr>
        <w:t xml:space="preserve"> </w:t>
      </w:r>
      <w:r w:rsidR="009F39BB" w:rsidRPr="003A4D7C">
        <w:rPr>
          <w:rFonts w:ascii="Tahoma" w:hAnsi="Tahoma" w:cs="Tahoma"/>
          <w:sz w:val="21"/>
          <w:szCs w:val="21"/>
        </w:rPr>
        <w:t>form factor</w:t>
      </w:r>
      <w:r w:rsidR="00DF7D0F">
        <w:rPr>
          <w:rFonts w:ascii="Tahoma" w:hAnsi="Tahoma" w:cs="Tahoma"/>
          <w:sz w:val="21"/>
          <w:szCs w:val="21"/>
        </w:rPr>
        <w:t>,</w:t>
      </w:r>
      <w:r w:rsidR="006F22B7" w:rsidRPr="003A4D7C">
        <w:rPr>
          <w:rFonts w:ascii="Tahoma" w:hAnsi="Tahoma" w:cs="Tahoma"/>
          <w:sz w:val="21"/>
          <w:szCs w:val="21"/>
        </w:rPr>
        <w:t xml:space="preserve"> based on </w:t>
      </w:r>
      <w:r w:rsidR="00376156" w:rsidRPr="003A4D7C">
        <w:rPr>
          <w:rFonts w:ascii="Tahoma" w:hAnsi="Tahoma" w:cs="Tahoma"/>
          <w:sz w:val="21"/>
          <w:szCs w:val="21"/>
        </w:rPr>
        <w:t xml:space="preserve">Intel® </w:t>
      </w:r>
      <w:r w:rsidR="00C139BD">
        <w:rPr>
          <w:rFonts w:ascii="Tahoma" w:hAnsi="Tahoma" w:cs="Tahoma" w:hint="eastAsia"/>
          <w:sz w:val="21"/>
          <w:szCs w:val="21"/>
        </w:rPr>
        <w:t>4</w:t>
      </w:r>
      <w:r w:rsidR="00C139BD">
        <w:rPr>
          <w:rFonts w:ascii="Tahoma" w:hAnsi="Tahoma" w:cs="Tahoma" w:hint="eastAsia"/>
          <w:sz w:val="21"/>
          <w:szCs w:val="21"/>
          <w:vertAlign w:val="superscript"/>
        </w:rPr>
        <w:t>th</w:t>
      </w:r>
      <w:r w:rsidR="00C139BD" w:rsidRPr="003A4D7C">
        <w:rPr>
          <w:rFonts w:ascii="Tahoma" w:hAnsi="Tahoma" w:cs="Tahoma"/>
          <w:sz w:val="21"/>
          <w:szCs w:val="21"/>
        </w:rPr>
        <w:t xml:space="preserve"> </w:t>
      </w:r>
      <w:r w:rsidR="005560D4" w:rsidRPr="003A4D7C">
        <w:rPr>
          <w:rFonts w:ascii="Tahoma" w:hAnsi="Tahoma" w:cs="Tahoma"/>
          <w:sz w:val="21"/>
          <w:szCs w:val="21"/>
        </w:rPr>
        <w:t>generation</w:t>
      </w:r>
      <w:r w:rsidR="00376156" w:rsidRPr="003A4D7C">
        <w:rPr>
          <w:rFonts w:ascii="Tahoma" w:hAnsi="Tahoma" w:cs="Tahoma"/>
          <w:sz w:val="21"/>
          <w:szCs w:val="21"/>
        </w:rPr>
        <w:t xml:space="preserve"> Core™ </w:t>
      </w:r>
      <w:r w:rsidR="00C139BD" w:rsidRPr="003A4D7C">
        <w:rPr>
          <w:rFonts w:ascii="Tahoma" w:hAnsi="Tahoma" w:cs="Tahoma"/>
          <w:sz w:val="21"/>
          <w:szCs w:val="21"/>
        </w:rPr>
        <w:t>i</w:t>
      </w:r>
      <w:r w:rsidR="00C139BD">
        <w:rPr>
          <w:rFonts w:ascii="Tahoma" w:hAnsi="Tahoma" w:cs="Tahoma" w:hint="eastAsia"/>
          <w:sz w:val="21"/>
          <w:szCs w:val="21"/>
        </w:rPr>
        <w:t>5</w:t>
      </w:r>
      <w:r w:rsidR="001C68F0" w:rsidRPr="003A4D7C">
        <w:rPr>
          <w:rFonts w:ascii="Tahoma" w:hAnsi="Tahoma" w:cs="Tahoma"/>
          <w:sz w:val="21"/>
          <w:szCs w:val="21"/>
        </w:rPr>
        <w:t>/</w:t>
      </w:r>
      <w:r w:rsidR="00C139BD">
        <w:rPr>
          <w:rFonts w:ascii="Tahoma" w:hAnsi="Tahoma" w:cs="Tahoma" w:hint="eastAsia"/>
          <w:sz w:val="21"/>
          <w:szCs w:val="21"/>
        </w:rPr>
        <w:t>Celeron</w:t>
      </w:r>
      <w:r w:rsidR="00651BC4" w:rsidRPr="00651BC4">
        <w:rPr>
          <w:rFonts w:ascii="Tahoma" w:hAnsi="Tahoma" w:cs="Tahoma"/>
          <w:sz w:val="21"/>
          <w:szCs w:val="21"/>
          <w:vertAlign w:val="superscript"/>
        </w:rPr>
        <w:t>®</w:t>
      </w:r>
      <w:r w:rsidR="00C139BD" w:rsidRPr="003A4D7C">
        <w:rPr>
          <w:rFonts w:ascii="Tahoma" w:hAnsi="Tahoma" w:cs="Tahoma"/>
          <w:sz w:val="21"/>
          <w:szCs w:val="21"/>
        </w:rPr>
        <w:t xml:space="preserve"> </w:t>
      </w:r>
      <w:r w:rsidR="006F22B7" w:rsidRPr="003A4D7C">
        <w:rPr>
          <w:rFonts w:ascii="Tahoma" w:hAnsi="Tahoma" w:cs="Tahoma"/>
          <w:sz w:val="21"/>
          <w:szCs w:val="21"/>
        </w:rPr>
        <w:t>processors</w:t>
      </w:r>
      <w:r w:rsidR="00187788">
        <w:rPr>
          <w:rFonts w:ascii="Tahoma" w:hAnsi="Tahoma" w:cs="Tahoma" w:hint="eastAsia"/>
          <w:sz w:val="21"/>
          <w:szCs w:val="21"/>
        </w:rPr>
        <w:t xml:space="preserve"> </w:t>
      </w:r>
      <w:r w:rsidR="00C139BD" w:rsidRPr="00C139BD">
        <w:rPr>
          <w:rFonts w:ascii="Tahoma" w:hAnsi="Tahoma" w:cs="Tahoma"/>
          <w:sz w:val="21"/>
          <w:szCs w:val="21"/>
        </w:rPr>
        <w:t>(Mobile U-series platform)</w:t>
      </w:r>
      <w:r w:rsidR="003F2C7B">
        <w:rPr>
          <w:rFonts w:ascii="Tahoma" w:hAnsi="Tahoma" w:cs="Tahoma"/>
          <w:sz w:val="21"/>
          <w:szCs w:val="21"/>
        </w:rPr>
        <w:t>. I</w:t>
      </w:r>
      <w:r w:rsidR="0013539D">
        <w:rPr>
          <w:rFonts w:ascii="Tahoma" w:hAnsi="Tahoma" w:cs="Tahoma"/>
          <w:sz w:val="21"/>
          <w:szCs w:val="21"/>
        </w:rPr>
        <w:t>t</w:t>
      </w:r>
      <w:r w:rsidR="001C0079">
        <w:rPr>
          <w:rFonts w:ascii="Tahoma" w:hAnsi="Tahoma" w:cs="Tahoma"/>
          <w:sz w:val="21"/>
          <w:szCs w:val="21"/>
        </w:rPr>
        <w:t xml:space="preserve"> </w:t>
      </w:r>
      <w:r w:rsidR="00A77724" w:rsidRPr="003A4D7C">
        <w:rPr>
          <w:rFonts w:ascii="Tahoma" w:hAnsi="Tahoma" w:cs="Tahoma"/>
          <w:sz w:val="21"/>
          <w:szCs w:val="21"/>
        </w:rPr>
        <w:t>suppor</w:t>
      </w:r>
      <w:r w:rsidR="001C0079">
        <w:rPr>
          <w:rFonts w:ascii="Tahoma" w:hAnsi="Tahoma" w:cs="Tahoma"/>
          <w:sz w:val="21"/>
          <w:szCs w:val="21"/>
        </w:rPr>
        <w:t>ts</w:t>
      </w:r>
      <w:r w:rsidR="00A77724" w:rsidRPr="003A4D7C">
        <w:rPr>
          <w:rFonts w:ascii="Tahoma" w:hAnsi="Tahoma" w:cs="Tahoma"/>
          <w:sz w:val="21"/>
          <w:szCs w:val="21"/>
        </w:rPr>
        <w:t xml:space="preserve"> </w:t>
      </w:r>
      <w:r w:rsidR="00C139BD">
        <w:rPr>
          <w:rFonts w:ascii="Tahoma" w:hAnsi="Tahoma" w:cs="Tahoma" w:hint="eastAsia"/>
          <w:sz w:val="21"/>
          <w:szCs w:val="21"/>
        </w:rPr>
        <w:t>1600/</w:t>
      </w:r>
      <w:r w:rsidR="00A77724" w:rsidRPr="003A4D7C">
        <w:rPr>
          <w:rFonts w:ascii="Tahoma" w:hAnsi="Tahoma" w:cs="Tahoma"/>
          <w:sz w:val="21"/>
          <w:szCs w:val="21"/>
        </w:rPr>
        <w:t xml:space="preserve">1333MHz DDR3L, USB 3.0, SATA </w:t>
      </w:r>
      <w:r w:rsidR="00C139BD">
        <w:rPr>
          <w:rFonts w:ascii="Tahoma" w:hAnsi="Tahoma" w:cs="Tahoma" w:hint="eastAsia"/>
          <w:sz w:val="21"/>
          <w:szCs w:val="21"/>
        </w:rPr>
        <w:t>up to 6Gb/s</w:t>
      </w:r>
      <w:r w:rsidR="00C139BD" w:rsidRPr="003A4D7C">
        <w:rPr>
          <w:rFonts w:ascii="Tahoma" w:hAnsi="Tahoma" w:cs="Tahoma"/>
          <w:sz w:val="21"/>
          <w:szCs w:val="21"/>
        </w:rPr>
        <w:t xml:space="preserve"> </w:t>
      </w:r>
      <w:r w:rsidR="00A77724" w:rsidRPr="003A4D7C">
        <w:rPr>
          <w:rFonts w:ascii="Tahoma" w:hAnsi="Tahoma" w:cs="Tahoma"/>
          <w:sz w:val="21"/>
          <w:szCs w:val="21"/>
        </w:rPr>
        <w:t xml:space="preserve">(600 MB/s), </w:t>
      </w:r>
      <w:r w:rsidR="008427D7">
        <w:rPr>
          <w:rFonts w:ascii="Tahoma" w:hAnsi="Tahoma" w:cs="Tahoma" w:hint="eastAsia"/>
          <w:sz w:val="21"/>
          <w:szCs w:val="21"/>
        </w:rPr>
        <w:t>Intel</w:t>
      </w:r>
      <w:r w:rsidR="006619B8" w:rsidRPr="006619B8">
        <w:rPr>
          <w:rFonts w:ascii="Tahoma" w:hAnsi="Tahoma" w:cs="Tahoma"/>
          <w:sz w:val="21"/>
          <w:szCs w:val="21"/>
          <w:vertAlign w:val="superscript"/>
        </w:rPr>
        <w:t>®</w:t>
      </w:r>
      <w:r w:rsidR="008427D7">
        <w:rPr>
          <w:rFonts w:ascii="Tahoma" w:hAnsi="Tahoma" w:cs="Tahoma" w:hint="eastAsia"/>
          <w:sz w:val="21"/>
          <w:szCs w:val="21"/>
        </w:rPr>
        <w:t xml:space="preserve"> </w:t>
      </w:r>
      <w:r w:rsidR="00A77724" w:rsidRPr="003A4D7C">
        <w:rPr>
          <w:rFonts w:ascii="Tahoma" w:hAnsi="Tahoma" w:cs="Tahoma"/>
          <w:sz w:val="21"/>
          <w:szCs w:val="21"/>
        </w:rPr>
        <w:t xml:space="preserve">AMT </w:t>
      </w:r>
      <w:r w:rsidR="00C139BD">
        <w:rPr>
          <w:rFonts w:ascii="Tahoma" w:hAnsi="Tahoma" w:cs="Tahoma" w:hint="eastAsia"/>
          <w:sz w:val="21"/>
          <w:szCs w:val="21"/>
        </w:rPr>
        <w:t>9</w:t>
      </w:r>
      <w:r w:rsidR="00A77724" w:rsidRPr="003A4D7C">
        <w:rPr>
          <w:rFonts w:ascii="Tahoma" w:hAnsi="Tahoma" w:cs="Tahoma"/>
          <w:sz w:val="21"/>
          <w:szCs w:val="21"/>
        </w:rPr>
        <w:t>.</w:t>
      </w:r>
      <w:r w:rsidR="00C139BD">
        <w:rPr>
          <w:rFonts w:ascii="Tahoma" w:hAnsi="Tahoma" w:cs="Tahoma" w:hint="eastAsia"/>
          <w:sz w:val="21"/>
          <w:szCs w:val="21"/>
        </w:rPr>
        <w:t>5</w:t>
      </w:r>
      <w:r w:rsidR="002067E9">
        <w:rPr>
          <w:rFonts w:ascii="Tahoma" w:hAnsi="Tahoma" w:cs="Tahoma" w:hint="eastAsia"/>
          <w:sz w:val="21"/>
          <w:szCs w:val="21"/>
        </w:rPr>
        <w:t xml:space="preserve"> Release</w:t>
      </w:r>
      <w:r w:rsidR="00A77724" w:rsidRPr="003A4D7C">
        <w:rPr>
          <w:rFonts w:ascii="Tahoma" w:hAnsi="Tahoma" w:cs="Tahoma"/>
          <w:sz w:val="21"/>
          <w:szCs w:val="21"/>
        </w:rPr>
        <w:t xml:space="preserve">, and </w:t>
      </w:r>
      <w:r w:rsidR="0013539D">
        <w:rPr>
          <w:rFonts w:ascii="Tahoma" w:hAnsi="Tahoma" w:cs="Tahoma"/>
          <w:sz w:val="21"/>
          <w:szCs w:val="21"/>
        </w:rPr>
        <w:t xml:space="preserve">has </w:t>
      </w:r>
      <w:r w:rsidR="00CE77E9">
        <w:rPr>
          <w:rFonts w:ascii="Tahoma" w:hAnsi="Tahoma" w:cs="Tahoma" w:hint="eastAsia"/>
          <w:sz w:val="21"/>
          <w:szCs w:val="21"/>
        </w:rPr>
        <w:t>triple</w:t>
      </w:r>
      <w:r w:rsidR="00CE77E9" w:rsidRPr="003A4D7C">
        <w:rPr>
          <w:rFonts w:ascii="Tahoma" w:hAnsi="Tahoma" w:cs="Tahoma"/>
          <w:sz w:val="21"/>
          <w:szCs w:val="21"/>
        </w:rPr>
        <w:t xml:space="preserve"> </w:t>
      </w:r>
      <w:r w:rsidR="00A77724" w:rsidRPr="003A4D7C">
        <w:rPr>
          <w:rFonts w:ascii="Tahoma" w:hAnsi="Tahoma" w:cs="Tahoma"/>
          <w:sz w:val="21"/>
          <w:szCs w:val="21"/>
        </w:rPr>
        <w:t>independent display</w:t>
      </w:r>
      <w:r w:rsidR="00C139BD">
        <w:rPr>
          <w:rFonts w:ascii="Tahoma" w:hAnsi="Tahoma" w:cs="Tahoma" w:hint="eastAsia"/>
          <w:sz w:val="21"/>
          <w:szCs w:val="21"/>
        </w:rPr>
        <w:t xml:space="preserve"> </w:t>
      </w:r>
      <w:r w:rsidR="003F2C7B">
        <w:rPr>
          <w:rFonts w:ascii="Tahoma" w:hAnsi="Tahoma" w:cs="Tahoma"/>
          <w:sz w:val="21"/>
          <w:szCs w:val="21"/>
        </w:rPr>
        <w:t>cap</w:t>
      </w:r>
      <w:r w:rsidR="00396416">
        <w:rPr>
          <w:rFonts w:ascii="Tahoma" w:hAnsi="Tahoma" w:cs="Tahoma" w:hint="eastAsia"/>
          <w:sz w:val="21"/>
          <w:szCs w:val="21"/>
        </w:rPr>
        <w:t>ability</w:t>
      </w:r>
      <w:r w:rsidR="00A77724" w:rsidRPr="003A4D7C">
        <w:rPr>
          <w:rFonts w:ascii="Tahoma" w:hAnsi="Tahoma" w:cs="Tahoma"/>
          <w:sz w:val="21"/>
          <w:szCs w:val="21"/>
        </w:rPr>
        <w:t>.</w:t>
      </w:r>
      <w:r w:rsidR="00095720" w:rsidRPr="003A4D7C">
        <w:rPr>
          <w:rFonts w:ascii="Tahoma" w:hAnsi="Tahoma" w:cs="Tahoma"/>
          <w:sz w:val="21"/>
          <w:szCs w:val="21"/>
        </w:rPr>
        <w:t xml:space="preserve"> </w:t>
      </w:r>
      <w:r w:rsidR="004A2AEE" w:rsidRPr="004A2AEE">
        <w:rPr>
          <w:rFonts w:ascii="Tahoma" w:hAnsi="Tahoma" w:cs="Tahoma"/>
          <w:sz w:val="21"/>
          <w:szCs w:val="21"/>
        </w:rPr>
        <w:t xml:space="preserve">Advantech </w:t>
      </w:r>
      <w:r w:rsidR="0013539D">
        <w:rPr>
          <w:rFonts w:ascii="Tahoma" w:hAnsi="Tahoma" w:cs="Tahoma"/>
          <w:sz w:val="21"/>
          <w:szCs w:val="21"/>
        </w:rPr>
        <w:t xml:space="preserve">has </w:t>
      </w:r>
      <w:r w:rsidR="004A2AEE" w:rsidRPr="004A2AEE">
        <w:rPr>
          <w:rFonts w:ascii="Tahoma" w:hAnsi="Tahoma" w:cs="Tahoma"/>
          <w:sz w:val="21"/>
          <w:szCs w:val="21"/>
        </w:rPr>
        <w:t>develop</w:t>
      </w:r>
      <w:r w:rsidR="0013539D">
        <w:rPr>
          <w:rFonts w:ascii="Tahoma" w:hAnsi="Tahoma" w:cs="Tahoma"/>
          <w:sz w:val="21"/>
          <w:szCs w:val="21"/>
        </w:rPr>
        <w:t>ed</w:t>
      </w:r>
      <w:r w:rsidR="004A2AEE" w:rsidRPr="004A2AEE">
        <w:rPr>
          <w:rFonts w:ascii="Tahoma" w:hAnsi="Tahoma" w:cs="Tahoma"/>
          <w:sz w:val="21"/>
          <w:szCs w:val="21"/>
        </w:rPr>
        <w:t xml:space="preserve"> a</w:t>
      </w:r>
      <w:r w:rsidR="00C15298">
        <w:rPr>
          <w:rFonts w:ascii="Tahoma" w:hAnsi="Tahoma" w:cs="Tahoma" w:hint="eastAsia"/>
          <w:sz w:val="21"/>
          <w:szCs w:val="21"/>
        </w:rPr>
        <w:t>n</w:t>
      </w:r>
      <w:r w:rsidR="004A2AEE" w:rsidRPr="004A2AEE">
        <w:rPr>
          <w:rFonts w:ascii="Tahoma" w:hAnsi="Tahoma" w:cs="Tahoma"/>
          <w:sz w:val="21"/>
          <w:szCs w:val="21"/>
        </w:rPr>
        <w:t xml:space="preserve"> optimized thermal solution </w:t>
      </w:r>
      <w:r w:rsidR="0013539D">
        <w:rPr>
          <w:rFonts w:ascii="Tahoma" w:hAnsi="Tahoma" w:cs="Tahoma"/>
          <w:sz w:val="21"/>
          <w:szCs w:val="21"/>
        </w:rPr>
        <w:t>for</w:t>
      </w:r>
      <w:r w:rsidR="0013539D" w:rsidRPr="004A2AEE">
        <w:rPr>
          <w:rFonts w:ascii="Tahoma" w:hAnsi="Tahoma" w:cs="Tahoma"/>
          <w:sz w:val="21"/>
          <w:szCs w:val="21"/>
        </w:rPr>
        <w:t xml:space="preserve"> </w:t>
      </w:r>
      <w:hyperlink r:id="rId16" w:history="1">
        <w:r w:rsidR="007528AD" w:rsidRPr="00742FB5">
          <w:rPr>
            <w:rStyle w:val="Hyperlink"/>
            <w:rFonts w:ascii="Tahoma" w:hAnsi="Tahoma" w:cs="Tahoma" w:hint="eastAsia"/>
            <w:sz w:val="21"/>
            <w:szCs w:val="21"/>
          </w:rPr>
          <w:t>MIO-5271</w:t>
        </w:r>
      </w:hyperlink>
      <w:r w:rsidR="0074235C">
        <w:rPr>
          <w:rFonts w:ascii="Tahoma" w:hAnsi="Tahoma" w:cs="Tahoma"/>
          <w:sz w:val="21"/>
          <w:szCs w:val="21"/>
        </w:rPr>
        <w:t>, making</w:t>
      </w:r>
      <w:r w:rsidR="004A2AEE" w:rsidRPr="004A2AEE">
        <w:rPr>
          <w:rFonts w:ascii="Tahoma" w:hAnsi="Tahoma" w:cs="Tahoma"/>
          <w:sz w:val="21"/>
          <w:szCs w:val="21"/>
        </w:rPr>
        <w:t xml:space="preserve"> </w:t>
      </w:r>
      <w:r w:rsidR="0074235C">
        <w:rPr>
          <w:rFonts w:ascii="Tahoma" w:hAnsi="Tahoma" w:cs="Tahoma"/>
          <w:sz w:val="21"/>
          <w:szCs w:val="21"/>
        </w:rPr>
        <w:t>fanless</w:t>
      </w:r>
      <w:r w:rsidR="004A2AEE" w:rsidRPr="004A2AEE">
        <w:rPr>
          <w:rFonts w:ascii="Tahoma" w:hAnsi="Tahoma" w:cs="Tahoma"/>
          <w:sz w:val="21"/>
          <w:szCs w:val="21"/>
        </w:rPr>
        <w:t xml:space="preserve"> design </w:t>
      </w:r>
      <w:r w:rsidR="0013539D">
        <w:rPr>
          <w:rFonts w:ascii="Tahoma" w:hAnsi="Tahoma" w:cs="Tahoma"/>
          <w:sz w:val="21"/>
          <w:szCs w:val="21"/>
        </w:rPr>
        <w:t xml:space="preserve">possible </w:t>
      </w:r>
      <w:r w:rsidR="004A2AEE" w:rsidRPr="004A2AEE">
        <w:rPr>
          <w:rFonts w:ascii="Tahoma" w:hAnsi="Tahoma" w:cs="Tahoma"/>
          <w:sz w:val="21"/>
          <w:szCs w:val="21"/>
        </w:rPr>
        <w:t xml:space="preserve">on this kind of </w:t>
      </w:r>
      <w:r w:rsidR="006619B8">
        <w:rPr>
          <w:rFonts w:ascii="Tahoma" w:hAnsi="Tahoma" w:cs="Tahoma"/>
          <w:sz w:val="21"/>
          <w:szCs w:val="21"/>
        </w:rPr>
        <w:t>compact,</w:t>
      </w:r>
      <w:r w:rsidR="006619B8" w:rsidRPr="004A2AEE">
        <w:rPr>
          <w:rFonts w:ascii="Tahoma" w:hAnsi="Tahoma" w:cs="Tahoma"/>
          <w:sz w:val="21"/>
          <w:szCs w:val="21"/>
        </w:rPr>
        <w:t xml:space="preserve"> </w:t>
      </w:r>
      <w:r w:rsidR="004A2AEE" w:rsidRPr="004A2AEE">
        <w:rPr>
          <w:rFonts w:ascii="Tahoma" w:hAnsi="Tahoma" w:cs="Tahoma"/>
          <w:sz w:val="21"/>
          <w:szCs w:val="21"/>
        </w:rPr>
        <w:t>high performance</w:t>
      </w:r>
      <w:r w:rsidR="0013539D">
        <w:rPr>
          <w:rFonts w:ascii="Tahoma" w:hAnsi="Tahoma" w:cs="Tahoma"/>
          <w:sz w:val="21"/>
          <w:szCs w:val="21"/>
        </w:rPr>
        <w:t xml:space="preserve"> </w:t>
      </w:r>
      <w:r w:rsidR="004A2AEE" w:rsidRPr="004A2AEE">
        <w:rPr>
          <w:rFonts w:ascii="Tahoma" w:hAnsi="Tahoma" w:cs="Tahoma"/>
          <w:sz w:val="21"/>
          <w:szCs w:val="21"/>
        </w:rPr>
        <w:t xml:space="preserve">platform. </w:t>
      </w:r>
      <w:hyperlink r:id="rId17" w:history="1">
        <w:r w:rsidR="007528AD" w:rsidRPr="00742FB5">
          <w:rPr>
            <w:rStyle w:val="Hyperlink"/>
            <w:rFonts w:ascii="Tahoma" w:hAnsi="Tahoma" w:cs="Tahoma" w:hint="eastAsia"/>
            <w:sz w:val="21"/>
            <w:szCs w:val="21"/>
          </w:rPr>
          <w:t>MIO-5271</w:t>
        </w:r>
      </w:hyperlink>
      <w:r w:rsidR="004A2AEE" w:rsidRPr="004A2AEE">
        <w:rPr>
          <w:rFonts w:ascii="Tahoma" w:hAnsi="Tahoma" w:cs="Tahoma"/>
          <w:sz w:val="21"/>
          <w:szCs w:val="21"/>
        </w:rPr>
        <w:t xml:space="preserve"> also </w:t>
      </w:r>
      <w:r w:rsidR="0013539D">
        <w:rPr>
          <w:rFonts w:ascii="Tahoma" w:hAnsi="Tahoma" w:cs="Tahoma"/>
          <w:sz w:val="21"/>
          <w:szCs w:val="21"/>
        </w:rPr>
        <w:t>has both</w:t>
      </w:r>
      <w:r w:rsidR="0013539D" w:rsidRPr="004A2AEE">
        <w:rPr>
          <w:rFonts w:ascii="Tahoma" w:hAnsi="Tahoma" w:cs="Tahoma"/>
          <w:sz w:val="21"/>
          <w:szCs w:val="21"/>
        </w:rPr>
        <w:t xml:space="preserve"> </w:t>
      </w:r>
      <w:r w:rsidR="004A2AEE" w:rsidRPr="0074235C">
        <w:rPr>
          <w:rFonts w:ascii="Tahoma" w:hAnsi="Tahoma" w:cs="Tahoma"/>
          <w:sz w:val="21"/>
          <w:szCs w:val="21"/>
        </w:rPr>
        <w:t>iManager</w:t>
      </w:r>
      <w:r w:rsidR="00E71EF2" w:rsidRPr="0074235C">
        <w:rPr>
          <w:rFonts w:ascii="Tahoma" w:hAnsi="Tahoma" w:cs="Tahoma" w:hint="eastAsia"/>
          <w:sz w:val="21"/>
          <w:szCs w:val="21"/>
        </w:rPr>
        <w:t xml:space="preserve"> </w:t>
      </w:r>
      <w:r w:rsidR="00E71EF2">
        <w:rPr>
          <w:rFonts w:ascii="Tahoma" w:hAnsi="Tahoma" w:cs="Tahoma" w:hint="eastAsia"/>
          <w:sz w:val="21"/>
          <w:szCs w:val="21"/>
        </w:rPr>
        <w:t xml:space="preserve">and </w:t>
      </w:r>
      <w:hyperlink r:id="rId18" w:history="1">
        <w:r w:rsidR="006B36A2" w:rsidRPr="00E23533">
          <w:rPr>
            <w:rStyle w:val="Hyperlink"/>
            <w:rFonts w:ascii="Tahoma" w:hAnsi="Tahoma" w:cs="Tahoma"/>
            <w:sz w:val="21"/>
            <w:szCs w:val="21"/>
          </w:rPr>
          <w:t>SUSIAccess</w:t>
        </w:r>
      </w:hyperlink>
      <w:r w:rsidR="0013539D" w:rsidRPr="0074235C">
        <w:rPr>
          <w:rFonts w:ascii="Tahoma" w:hAnsi="Tahoma" w:cs="Tahoma"/>
          <w:sz w:val="21"/>
          <w:szCs w:val="21"/>
        </w:rPr>
        <w:t>,</w:t>
      </w:r>
      <w:r w:rsidR="00E71EF2">
        <w:rPr>
          <w:rFonts w:ascii="Tahoma" w:hAnsi="Tahoma" w:cs="Tahoma" w:hint="eastAsia"/>
          <w:sz w:val="21"/>
          <w:szCs w:val="21"/>
        </w:rPr>
        <w:t xml:space="preserve"> </w:t>
      </w:r>
      <w:r w:rsidR="003F2C7B">
        <w:rPr>
          <w:rFonts w:ascii="Tahoma" w:hAnsi="Tahoma" w:cs="Tahoma"/>
          <w:sz w:val="21"/>
          <w:szCs w:val="21"/>
        </w:rPr>
        <w:t>developed</w:t>
      </w:r>
      <w:r w:rsidR="004A2AEE" w:rsidRPr="004A2AEE">
        <w:rPr>
          <w:rFonts w:ascii="Tahoma" w:hAnsi="Tahoma" w:cs="Tahoma"/>
          <w:sz w:val="21"/>
          <w:szCs w:val="21"/>
        </w:rPr>
        <w:t xml:space="preserve"> by Advantech</w:t>
      </w:r>
      <w:r w:rsidR="003F2C7B">
        <w:rPr>
          <w:rFonts w:ascii="Tahoma" w:hAnsi="Tahoma" w:cs="Tahoma"/>
          <w:sz w:val="21"/>
          <w:szCs w:val="21"/>
        </w:rPr>
        <w:t>, integrated</w:t>
      </w:r>
      <w:r w:rsidR="004A2AEE" w:rsidRPr="004A2AEE">
        <w:rPr>
          <w:rFonts w:ascii="Tahoma" w:hAnsi="Tahoma" w:cs="Tahoma"/>
          <w:sz w:val="21"/>
          <w:szCs w:val="21"/>
        </w:rPr>
        <w:t xml:space="preserve"> to monitor and control system operation </w:t>
      </w:r>
      <w:r w:rsidR="006619B8">
        <w:rPr>
          <w:rFonts w:ascii="Tahoma" w:hAnsi="Tahoma" w:cs="Tahoma" w:hint="eastAsia"/>
          <w:sz w:val="21"/>
          <w:szCs w:val="21"/>
        </w:rPr>
        <w:t>remotely</w:t>
      </w:r>
      <w:r w:rsidR="006619B8" w:rsidRPr="004A2AEE">
        <w:rPr>
          <w:rFonts w:ascii="Tahoma" w:hAnsi="Tahoma" w:cs="Tahoma"/>
          <w:sz w:val="21"/>
          <w:szCs w:val="21"/>
        </w:rPr>
        <w:t xml:space="preserve"> </w:t>
      </w:r>
      <w:r w:rsidR="006619B8">
        <w:rPr>
          <w:rFonts w:ascii="Tahoma" w:hAnsi="Tahoma" w:cs="Tahoma"/>
          <w:sz w:val="21"/>
          <w:szCs w:val="21"/>
        </w:rPr>
        <w:t xml:space="preserve">and </w:t>
      </w:r>
      <w:r w:rsidR="004A2AEE" w:rsidRPr="004A2AEE">
        <w:rPr>
          <w:rFonts w:ascii="Tahoma" w:hAnsi="Tahoma" w:cs="Tahoma"/>
          <w:sz w:val="21"/>
          <w:szCs w:val="21"/>
        </w:rPr>
        <w:t xml:space="preserve">effectively. </w:t>
      </w:r>
      <w:r w:rsidR="0013539D">
        <w:rPr>
          <w:rFonts w:ascii="Tahoma" w:hAnsi="Tahoma" w:cs="Tahoma"/>
          <w:sz w:val="21"/>
          <w:szCs w:val="21"/>
        </w:rPr>
        <w:t xml:space="preserve">These </w:t>
      </w:r>
      <w:r w:rsidR="003F2C7B">
        <w:rPr>
          <w:rFonts w:ascii="Tahoma" w:hAnsi="Tahoma" w:cs="Tahoma"/>
          <w:sz w:val="21"/>
          <w:szCs w:val="21"/>
        </w:rPr>
        <w:t xml:space="preserve">tools increase </w:t>
      </w:r>
      <w:r w:rsidR="004A2AEE" w:rsidRPr="004A2AEE">
        <w:rPr>
          <w:rFonts w:ascii="Tahoma" w:hAnsi="Tahoma" w:cs="Tahoma"/>
          <w:sz w:val="21"/>
          <w:szCs w:val="21"/>
        </w:rPr>
        <w:t xml:space="preserve">system reliability </w:t>
      </w:r>
      <w:r w:rsidR="00206752">
        <w:rPr>
          <w:rFonts w:ascii="Tahoma" w:hAnsi="Tahoma" w:cs="Tahoma" w:hint="eastAsia"/>
          <w:sz w:val="21"/>
          <w:szCs w:val="21"/>
        </w:rPr>
        <w:t>and</w:t>
      </w:r>
      <w:r w:rsidR="004A2AEE" w:rsidRPr="004A2AEE">
        <w:rPr>
          <w:rFonts w:ascii="Tahoma" w:hAnsi="Tahoma" w:cs="Tahoma"/>
          <w:sz w:val="21"/>
          <w:szCs w:val="21"/>
        </w:rPr>
        <w:t xml:space="preserve"> </w:t>
      </w:r>
      <w:r w:rsidR="0013539D">
        <w:rPr>
          <w:rFonts w:ascii="Tahoma" w:hAnsi="Tahoma" w:cs="Tahoma"/>
          <w:sz w:val="21"/>
          <w:szCs w:val="21"/>
        </w:rPr>
        <w:t>provide a</w:t>
      </w:r>
      <w:r w:rsidR="004A2AEE" w:rsidRPr="004A2AEE">
        <w:rPr>
          <w:rFonts w:ascii="Tahoma" w:hAnsi="Tahoma" w:cs="Tahoma"/>
          <w:sz w:val="21"/>
          <w:szCs w:val="21"/>
        </w:rPr>
        <w:t xml:space="preserve"> smarter software framework for </w:t>
      </w:r>
      <w:r w:rsidR="0013539D">
        <w:rPr>
          <w:rFonts w:ascii="Tahoma" w:hAnsi="Tahoma" w:cs="Tahoma"/>
          <w:sz w:val="21"/>
          <w:szCs w:val="21"/>
        </w:rPr>
        <w:t xml:space="preserve">the </w:t>
      </w:r>
      <w:r w:rsidR="004A2AEE" w:rsidRPr="004A2AEE">
        <w:rPr>
          <w:rFonts w:ascii="Tahoma" w:hAnsi="Tahoma" w:cs="Tahoma"/>
          <w:sz w:val="21"/>
          <w:szCs w:val="21"/>
        </w:rPr>
        <w:t>embedded customer</w:t>
      </w:r>
      <w:r w:rsidR="00C15298">
        <w:rPr>
          <w:rFonts w:ascii="Tahoma" w:hAnsi="Tahoma" w:cs="Tahoma" w:hint="eastAsia"/>
          <w:sz w:val="21"/>
          <w:szCs w:val="21"/>
        </w:rPr>
        <w:t>,</w:t>
      </w:r>
      <w:r w:rsidR="004A2AEE" w:rsidRPr="004A2AEE">
        <w:rPr>
          <w:rFonts w:ascii="Tahoma" w:hAnsi="Tahoma" w:cs="Tahoma"/>
          <w:sz w:val="21"/>
          <w:szCs w:val="21"/>
        </w:rPr>
        <w:t xml:space="preserve"> help</w:t>
      </w:r>
      <w:r w:rsidR="00C15298">
        <w:rPr>
          <w:rFonts w:ascii="Tahoma" w:hAnsi="Tahoma" w:cs="Tahoma" w:hint="eastAsia"/>
          <w:sz w:val="21"/>
          <w:szCs w:val="21"/>
        </w:rPr>
        <w:t>ing</w:t>
      </w:r>
      <w:r w:rsidR="004A2AEE" w:rsidRPr="004A2AEE">
        <w:rPr>
          <w:rFonts w:ascii="Tahoma" w:hAnsi="Tahoma" w:cs="Tahoma"/>
          <w:sz w:val="21"/>
          <w:szCs w:val="21"/>
        </w:rPr>
        <w:t xml:space="preserve"> to speed up </w:t>
      </w:r>
      <w:r w:rsidR="003F2C7B">
        <w:rPr>
          <w:rFonts w:ascii="Tahoma" w:eastAsia="PMingLiU" w:hAnsi="Tahoma" w:cs="Tahoma" w:hint="eastAsia"/>
          <w:sz w:val="21"/>
          <w:szCs w:val="21"/>
        </w:rPr>
        <w:t>time</w:t>
      </w:r>
      <w:r w:rsidR="003F2C7B">
        <w:rPr>
          <w:rFonts w:ascii="Tahoma" w:eastAsia="PMingLiU" w:hAnsi="Tahoma" w:cs="Tahoma"/>
          <w:sz w:val="21"/>
          <w:szCs w:val="21"/>
        </w:rPr>
        <w:t>-</w:t>
      </w:r>
      <w:r w:rsidR="003F2C7B">
        <w:rPr>
          <w:rFonts w:ascii="Tahoma" w:eastAsia="PMingLiU" w:hAnsi="Tahoma" w:cs="Tahoma" w:hint="eastAsia"/>
          <w:sz w:val="21"/>
          <w:szCs w:val="21"/>
        </w:rPr>
        <w:t>to</w:t>
      </w:r>
      <w:r w:rsidR="003F2C7B">
        <w:rPr>
          <w:rFonts w:ascii="Tahoma" w:eastAsia="PMingLiU" w:hAnsi="Tahoma" w:cs="Tahoma"/>
          <w:sz w:val="21"/>
          <w:szCs w:val="21"/>
        </w:rPr>
        <w:t>-</w:t>
      </w:r>
      <w:r w:rsidR="00F13CE7">
        <w:rPr>
          <w:rFonts w:ascii="Tahoma" w:eastAsia="PMingLiU" w:hAnsi="Tahoma" w:cs="Tahoma" w:hint="eastAsia"/>
          <w:sz w:val="21"/>
          <w:szCs w:val="21"/>
        </w:rPr>
        <w:t>v</w:t>
      </w:r>
      <w:r w:rsidR="0012218D">
        <w:rPr>
          <w:rFonts w:ascii="Tahoma" w:eastAsia="PMingLiU" w:hAnsi="Tahoma" w:cs="Tahoma" w:hint="eastAsia"/>
          <w:sz w:val="21"/>
          <w:szCs w:val="21"/>
        </w:rPr>
        <w:t>alue for I</w:t>
      </w:r>
      <w:r w:rsidR="003F2C7B">
        <w:rPr>
          <w:rFonts w:ascii="Tahoma" w:eastAsia="PMingLiU" w:hAnsi="Tahoma" w:cs="Tahoma" w:hint="eastAsia"/>
          <w:sz w:val="21"/>
          <w:szCs w:val="21"/>
        </w:rPr>
        <w:t>oT &amp; intelligent system design</w:t>
      </w:r>
      <w:r w:rsidR="004A2AEE" w:rsidRPr="004A2AEE">
        <w:rPr>
          <w:rFonts w:ascii="Tahoma" w:hAnsi="Tahoma" w:cs="Tahoma"/>
          <w:sz w:val="21"/>
          <w:szCs w:val="21"/>
        </w:rPr>
        <w:t>.</w:t>
      </w:r>
    </w:p>
    <w:p w:rsidR="00725FD9" w:rsidRDefault="00725FD9" w:rsidP="00705CC8">
      <w:pPr>
        <w:spacing w:beforeLines="50" w:before="180" w:afterLines="50" w:after="180"/>
        <w:contextualSpacing/>
        <w:jc w:val="both"/>
        <w:rPr>
          <w:rFonts w:ascii="Tahoma" w:hAnsi="Tahoma" w:cs="Tahoma"/>
          <w:sz w:val="21"/>
          <w:szCs w:val="21"/>
        </w:rPr>
      </w:pPr>
    </w:p>
    <w:p w:rsidR="004A2AEE" w:rsidRDefault="00C15298" w:rsidP="00705CC8">
      <w:pPr>
        <w:spacing w:beforeLines="50" w:before="180" w:afterLines="50" w:after="180"/>
        <w:contextualSpacing/>
        <w:jc w:val="both"/>
        <w:rPr>
          <w:rFonts w:ascii="Tahoma" w:hAnsi="Tahoma" w:cs="Tahoma"/>
          <w:b/>
          <w:sz w:val="21"/>
          <w:szCs w:val="21"/>
        </w:rPr>
      </w:pPr>
      <w:r>
        <w:rPr>
          <w:rFonts w:ascii="Tahoma" w:hAnsi="Tahoma" w:cs="Tahoma" w:hint="eastAsia"/>
          <w:b/>
          <w:sz w:val="21"/>
          <w:szCs w:val="21"/>
        </w:rPr>
        <w:t>S</w:t>
      </w:r>
      <w:r w:rsidR="005C77E1">
        <w:rPr>
          <w:rFonts w:ascii="Tahoma" w:hAnsi="Tahoma" w:cs="Tahoma" w:hint="eastAsia"/>
          <w:b/>
          <w:sz w:val="21"/>
          <w:szCs w:val="21"/>
        </w:rPr>
        <w:t>m</w:t>
      </w:r>
      <w:r>
        <w:rPr>
          <w:rFonts w:ascii="Tahoma" w:hAnsi="Tahoma" w:cs="Tahoma" w:hint="eastAsia"/>
          <w:b/>
          <w:sz w:val="21"/>
          <w:szCs w:val="21"/>
        </w:rPr>
        <w:t>a</w:t>
      </w:r>
      <w:r w:rsidR="005C77E1">
        <w:rPr>
          <w:rFonts w:ascii="Tahoma" w:hAnsi="Tahoma" w:cs="Tahoma" w:hint="eastAsia"/>
          <w:b/>
          <w:sz w:val="21"/>
          <w:szCs w:val="21"/>
        </w:rPr>
        <w:t>rt</w:t>
      </w:r>
      <w:r w:rsidR="005C77E1" w:rsidRPr="00D00FC4">
        <w:rPr>
          <w:rFonts w:ascii="Tahoma" w:hAnsi="Tahoma" w:cs="Tahoma"/>
          <w:b/>
          <w:sz w:val="21"/>
          <w:szCs w:val="21"/>
        </w:rPr>
        <w:t xml:space="preserve"> </w:t>
      </w:r>
      <w:r w:rsidR="00B92A0F">
        <w:rPr>
          <w:rFonts w:ascii="Tahoma" w:eastAsia="PMingLiU" w:hAnsi="Tahoma" w:cs="Tahoma" w:hint="eastAsia"/>
          <w:b/>
          <w:sz w:val="21"/>
          <w:szCs w:val="21"/>
        </w:rPr>
        <w:t>&amp; C</w:t>
      </w:r>
      <w:r w:rsidR="008F784F">
        <w:rPr>
          <w:rFonts w:ascii="Tahoma" w:eastAsia="PMingLiU" w:hAnsi="Tahoma" w:cs="Tahoma" w:hint="eastAsia"/>
          <w:b/>
          <w:sz w:val="21"/>
          <w:szCs w:val="21"/>
        </w:rPr>
        <w:t>ore i Level</w:t>
      </w:r>
      <w:r w:rsidR="00B92A0F">
        <w:rPr>
          <w:rFonts w:ascii="Tahoma" w:eastAsia="PMingLiU" w:hAnsi="Tahoma" w:cs="Tahoma" w:hint="eastAsia"/>
          <w:b/>
          <w:sz w:val="21"/>
          <w:szCs w:val="21"/>
        </w:rPr>
        <w:t xml:space="preserve"> </w:t>
      </w:r>
      <w:r w:rsidR="002804F0" w:rsidRPr="00D00FC4">
        <w:rPr>
          <w:rFonts w:ascii="Tahoma" w:hAnsi="Tahoma" w:cs="Tahoma"/>
          <w:b/>
          <w:sz w:val="21"/>
          <w:szCs w:val="21"/>
        </w:rPr>
        <w:t xml:space="preserve">Performance </w:t>
      </w:r>
    </w:p>
    <w:p w:rsidR="004A2AEE" w:rsidRDefault="00113423" w:rsidP="00705CC8">
      <w:pPr>
        <w:spacing w:beforeLines="50" w:before="180" w:afterLines="50" w:after="180"/>
        <w:contextualSpacing/>
        <w:jc w:val="both"/>
        <w:rPr>
          <w:rFonts w:ascii="Tahoma" w:hAnsi="Tahoma" w:cs="Tahoma"/>
          <w:noProof/>
          <w:sz w:val="21"/>
          <w:szCs w:val="21"/>
        </w:rPr>
      </w:pPr>
      <w:r w:rsidRPr="00113423">
        <w:rPr>
          <w:rFonts w:ascii="Tahoma" w:hAnsi="Tahoma" w:cs="Tahoma"/>
          <w:noProof/>
          <w:sz w:val="21"/>
          <w:szCs w:val="21"/>
        </w:rPr>
        <w:t>Today’s technology solutions and applications are increasingly compute-intensive,</w:t>
      </w:r>
      <w:r w:rsidR="00C15298">
        <w:rPr>
          <w:rFonts w:ascii="Tahoma" w:hAnsi="Tahoma" w:cs="Tahoma" w:hint="eastAsia"/>
          <w:noProof/>
          <w:sz w:val="21"/>
          <w:szCs w:val="21"/>
        </w:rPr>
        <w:t xml:space="preserve"> </w:t>
      </w:r>
      <w:r w:rsidR="00C15298">
        <w:rPr>
          <w:rFonts w:ascii="Tahoma" w:hAnsi="Tahoma" w:cs="Tahoma"/>
          <w:noProof/>
          <w:sz w:val="21"/>
          <w:szCs w:val="21"/>
        </w:rPr>
        <w:t xml:space="preserve">driving </w:t>
      </w:r>
      <w:r w:rsidR="00C15298">
        <w:rPr>
          <w:rFonts w:ascii="Tahoma" w:hAnsi="Tahoma" w:cs="Tahoma" w:hint="eastAsia"/>
          <w:noProof/>
          <w:sz w:val="21"/>
          <w:szCs w:val="21"/>
        </w:rPr>
        <w:t>the</w:t>
      </w:r>
      <w:r w:rsidRPr="00113423">
        <w:rPr>
          <w:rFonts w:ascii="Tahoma" w:hAnsi="Tahoma" w:cs="Tahoma"/>
          <w:noProof/>
          <w:sz w:val="21"/>
          <w:szCs w:val="21"/>
        </w:rPr>
        <w:t xml:space="preserve"> need for superior performance.</w:t>
      </w:r>
      <w:r w:rsidRPr="00113423">
        <w:rPr>
          <w:rFonts w:ascii="Tahoma" w:hAnsi="Tahoma" w:cs="Tahoma" w:hint="eastAsia"/>
          <w:noProof/>
          <w:sz w:val="21"/>
          <w:szCs w:val="21"/>
        </w:rPr>
        <w:t xml:space="preserve"> </w:t>
      </w:r>
      <w:hyperlink r:id="rId19" w:history="1">
        <w:r w:rsidR="007528AD" w:rsidRPr="00742FB5">
          <w:rPr>
            <w:rStyle w:val="Hyperlink"/>
            <w:rFonts w:ascii="Tahoma" w:hAnsi="Tahoma" w:cs="Tahoma" w:hint="eastAsia"/>
            <w:sz w:val="21"/>
            <w:szCs w:val="21"/>
          </w:rPr>
          <w:t>MIO-5271</w:t>
        </w:r>
      </w:hyperlink>
      <w:r w:rsidR="002E6093">
        <w:rPr>
          <w:rFonts w:ascii="Tahoma" w:hAnsi="Tahoma" w:cs="Tahoma" w:hint="eastAsia"/>
          <w:noProof/>
          <w:sz w:val="21"/>
          <w:szCs w:val="21"/>
        </w:rPr>
        <w:t xml:space="preserve"> </w:t>
      </w:r>
      <w:r w:rsidR="00435EB1">
        <w:rPr>
          <w:rFonts w:ascii="Tahoma" w:hAnsi="Tahoma" w:cs="Tahoma" w:hint="eastAsia"/>
          <w:noProof/>
          <w:sz w:val="21"/>
          <w:szCs w:val="21"/>
        </w:rPr>
        <w:t>adapt</w:t>
      </w:r>
      <w:r w:rsidR="00435EB1">
        <w:rPr>
          <w:rFonts w:ascii="Tahoma" w:hAnsi="Tahoma" w:cs="Tahoma"/>
          <w:noProof/>
          <w:sz w:val="21"/>
          <w:szCs w:val="21"/>
        </w:rPr>
        <w:t>s</w:t>
      </w:r>
      <w:r w:rsidR="00435EB1">
        <w:rPr>
          <w:rFonts w:ascii="Tahoma" w:hAnsi="Tahoma" w:cs="Tahoma" w:hint="eastAsia"/>
          <w:noProof/>
          <w:sz w:val="21"/>
          <w:szCs w:val="21"/>
        </w:rPr>
        <w:t xml:space="preserve"> </w:t>
      </w:r>
      <w:r w:rsidR="002E6093">
        <w:rPr>
          <w:rFonts w:ascii="Tahoma" w:hAnsi="Tahoma" w:cs="Tahoma" w:hint="eastAsia"/>
          <w:noProof/>
          <w:sz w:val="21"/>
          <w:szCs w:val="21"/>
        </w:rPr>
        <w:t xml:space="preserve">the </w:t>
      </w:r>
      <w:r w:rsidR="004A2AEE" w:rsidRPr="004A2AEE">
        <w:rPr>
          <w:rFonts w:ascii="Tahoma" w:hAnsi="Tahoma" w:cs="Tahoma"/>
          <w:noProof/>
          <w:sz w:val="21"/>
          <w:szCs w:val="21"/>
        </w:rPr>
        <w:t xml:space="preserve">latest </w:t>
      </w:r>
      <w:r w:rsidR="00435EB1">
        <w:rPr>
          <w:rFonts w:ascii="Tahoma" w:hAnsi="Tahoma" w:cs="Tahoma"/>
          <w:noProof/>
          <w:sz w:val="21"/>
          <w:szCs w:val="21"/>
        </w:rPr>
        <w:t>m</w:t>
      </w:r>
      <w:r w:rsidR="00435EB1" w:rsidRPr="004A2AEE">
        <w:rPr>
          <w:rFonts w:ascii="Tahoma" w:hAnsi="Tahoma" w:cs="Tahoma"/>
          <w:noProof/>
          <w:sz w:val="21"/>
          <w:szCs w:val="21"/>
        </w:rPr>
        <w:t xml:space="preserve">icroarchitecture </w:t>
      </w:r>
      <w:r w:rsidR="004A2AEE" w:rsidRPr="004A2AEE">
        <w:rPr>
          <w:rFonts w:ascii="Tahoma" w:hAnsi="Tahoma" w:cs="Tahoma"/>
          <w:noProof/>
          <w:sz w:val="21"/>
          <w:szCs w:val="21"/>
        </w:rPr>
        <w:t xml:space="preserve">with 64-bit, multi-core processors built on 22nm process technology. It </w:t>
      </w:r>
      <w:r w:rsidR="00435EB1" w:rsidRPr="004A2AEE">
        <w:rPr>
          <w:rFonts w:ascii="Tahoma" w:hAnsi="Tahoma" w:cs="Tahoma"/>
          <w:noProof/>
          <w:sz w:val="21"/>
          <w:szCs w:val="21"/>
        </w:rPr>
        <w:t>deliver</w:t>
      </w:r>
      <w:r w:rsidR="00435EB1">
        <w:rPr>
          <w:rFonts w:ascii="Tahoma" w:hAnsi="Tahoma" w:cs="Tahoma"/>
          <w:noProof/>
          <w:sz w:val="21"/>
          <w:szCs w:val="21"/>
        </w:rPr>
        <w:t>s</w:t>
      </w:r>
      <w:r w:rsidR="00435EB1" w:rsidRPr="004A2AEE">
        <w:rPr>
          <w:rFonts w:ascii="Tahoma" w:hAnsi="Tahoma" w:cs="Tahoma"/>
          <w:noProof/>
          <w:sz w:val="21"/>
          <w:szCs w:val="21"/>
        </w:rPr>
        <w:t xml:space="preserve"> </w:t>
      </w:r>
      <w:r w:rsidR="004A2AEE" w:rsidRPr="004A2AEE">
        <w:rPr>
          <w:rFonts w:ascii="Tahoma" w:hAnsi="Tahoma" w:cs="Tahoma"/>
          <w:noProof/>
          <w:sz w:val="21"/>
          <w:szCs w:val="21"/>
        </w:rPr>
        <w:t xml:space="preserve">improvements in CPU processing, graphics, security capabilities and I/O flexibility. </w:t>
      </w:r>
      <w:r w:rsidR="00435EB1">
        <w:rPr>
          <w:rFonts w:ascii="Tahoma" w:hAnsi="Tahoma" w:cs="Tahoma"/>
          <w:noProof/>
          <w:sz w:val="21"/>
          <w:szCs w:val="21"/>
        </w:rPr>
        <w:t>With an u</w:t>
      </w:r>
      <w:r w:rsidR="00973DF8">
        <w:rPr>
          <w:rFonts w:ascii="Tahoma" w:hAnsi="Tahoma" w:cs="Tahoma"/>
          <w:noProof/>
          <w:sz w:val="21"/>
          <w:szCs w:val="21"/>
        </w:rPr>
        <w:t>pgrade to Intel</w:t>
      </w:r>
      <w:r w:rsidR="00973DF8" w:rsidRPr="006619B8">
        <w:rPr>
          <w:rFonts w:ascii="Tahoma" w:hAnsi="Tahoma" w:cs="Tahoma"/>
          <w:noProof/>
          <w:sz w:val="21"/>
          <w:szCs w:val="21"/>
        </w:rPr>
        <w:t>®</w:t>
      </w:r>
      <w:r w:rsidR="00973DF8">
        <w:rPr>
          <w:rFonts w:ascii="Tahoma" w:hAnsi="Tahoma" w:cs="Tahoma"/>
          <w:noProof/>
          <w:sz w:val="21"/>
          <w:szCs w:val="21"/>
        </w:rPr>
        <w:t xml:space="preserve"> AVX</w:t>
      </w:r>
      <w:r w:rsidR="004A2AEE" w:rsidRPr="004A2AEE">
        <w:rPr>
          <w:rFonts w:ascii="Tahoma" w:hAnsi="Tahoma" w:cs="Tahoma"/>
          <w:noProof/>
          <w:sz w:val="21"/>
          <w:szCs w:val="21"/>
        </w:rPr>
        <w:t xml:space="preserve"> 2.0, </w:t>
      </w:r>
      <w:hyperlink r:id="rId20" w:history="1">
        <w:r w:rsidR="00B905A0" w:rsidRPr="00742FB5">
          <w:rPr>
            <w:rStyle w:val="Hyperlink"/>
            <w:rFonts w:ascii="Tahoma" w:hAnsi="Tahoma" w:cs="Tahoma" w:hint="eastAsia"/>
            <w:sz w:val="21"/>
            <w:szCs w:val="21"/>
          </w:rPr>
          <w:t>MIO-5271</w:t>
        </w:r>
      </w:hyperlink>
      <w:r w:rsidR="00435EB1">
        <w:rPr>
          <w:rFonts w:ascii="Tahoma" w:hAnsi="Tahoma" w:cs="Tahoma"/>
          <w:noProof/>
          <w:sz w:val="21"/>
          <w:szCs w:val="21"/>
        </w:rPr>
        <w:t xml:space="preserve"> shows</w:t>
      </w:r>
      <w:r w:rsidR="00435EB1" w:rsidRPr="004A2AEE">
        <w:rPr>
          <w:rFonts w:ascii="Tahoma" w:hAnsi="Tahoma" w:cs="Tahoma"/>
          <w:noProof/>
          <w:sz w:val="21"/>
          <w:szCs w:val="21"/>
        </w:rPr>
        <w:t xml:space="preserve"> </w:t>
      </w:r>
      <w:r w:rsidR="004A2AEE" w:rsidRPr="004A2AEE">
        <w:rPr>
          <w:rFonts w:ascii="Tahoma" w:hAnsi="Tahoma" w:cs="Tahoma"/>
          <w:noProof/>
          <w:sz w:val="21"/>
          <w:szCs w:val="21"/>
        </w:rPr>
        <w:t xml:space="preserve">a big enhancement </w:t>
      </w:r>
      <w:r w:rsidR="00934D8C">
        <w:rPr>
          <w:rFonts w:ascii="Tahoma" w:hAnsi="Tahoma" w:cs="Tahoma"/>
          <w:noProof/>
          <w:sz w:val="21"/>
          <w:szCs w:val="21"/>
        </w:rPr>
        <w:t>in</w:t>
      </w:r>
      <w:r w:rsidR="00934D8C" w:rsidRPr="004A2AEE">
        <w:rPr>
          <w:rFonts w:ascii="Tahoma" w:hAnsi="Tahoma" w:cs="Tahoma"/>
          <w:noProof/>
          <w:sz w:val="21"/>
          <w:szCs w:val="21"/>
        </w:rPr>
        <w:t xml:space="preserve"> </w:t>
      </w:r>
      <w:r w:rsidR="004A2AEE" w:rsidRPr="004A2AEE">
        <w:rPr>
          <w:rFonts w:ascii="Tahoma" w:hAnsi="Tahoma" w:cs="Tahoma"/>
          <w:noProof/>
          <w:sz w:val="21"/>
          <w:szCs w:val="21"/>
        </w:rPr>
        <w:t>integer/mat</w:t>
      </w:r>
      <w:r w:rsidR="00371EE7">
        <w:rPr>
          <w:rFonts w:ascii="Tahoma" w:hAnsi="Tahoma" w:cs="Tahoma"/>
          <w:noProof/>
          <w:sz w:val="21"/>
          <w:szCs w:val="21"/>
        </w:rPr>
        <w:t>rix-based calculation abilities</w:t>
      </w:r>
      <w:r w:rsidR="004A2AEE" w:rsidRPr="004A2AEE">
        <w:rPr>
          <w:rFonts w:ascii="Tahoma" w:hAnsi="Tahoma" w:cs="Tahoma"/>
          <w:noProof/>
          <w:sz w:val="21"/>
          <w:szCs w:val="21"/>
        </w:rPr>
        <w:t xml:space="preserve"> wi</w:t>
      </w:r>
      <w:r w:rsidR="00973DF8">
        <w:rPr>
          <w:rFonts w:ascii="Tahoma" w:hAnsi="Tahoma" w:cs="Tahoma"/>
          <w:noProof/>
          <w:sz w:val="21"/>
          <w:szCs w:val="21"/>
        </w:rPr>
        <w:t>th Intel</w:t>
      </w:r>
      <w:r w:rsidR="006619B8" w:rsidRPr="006619B8">
        <w:rPr>
          <w:rFonts w:ascii="Tahoma" w:hAnsi="Tahoma" w:cs="Tahoma"/>
          <w:noProof/>
          <w:sz w:val="21"/>
          <w:szCs w:val="21"/>
          <w:vertAlign w:val="superscript"/>
        </w:rPr>
        <w:t>®</w:t>
      </w:r>
      <w:r w:rsidR="00973DF8">
        <w:rPr>
          <w:rFonts w:ascii="Tahoma" w:hAnsi="Tahoma" w:cs="Tahoma"/>
          <w:noProof/>
          <w:sz w:val="21"/>
          <w:szCs w:val="21"/>
        </w:rPr>
        <w:t xml:space="preserve"> AES-NI</w:t>
      </w:r>
      <w:r w:rsidR="00371EE7">
        <w:rPr>
          <w:rFonts w:ascii="Tahoma" w:hAnsi="Tahoma" w:cs="Tahoma"/>
          <w:noProof/>
          <w:sz w:val="21"/>
          <w:szCs w:val="21"/>
        </w:rPr>
        <w:t>,</w:t>
      </w:r>
      <w:r w:rsidR="004A2AEE" w:rsidRPr="004A2AEE">
        <w:rPr>
          <w:rFonts w:ascii="Tahoma" w:hAnsi="Tahoma" w:cs="Tahoma"/>
          <w:noProof/>
          <w:sz w:val="21"/>
          <w:szCs w:val="21"/>
        </w:rPr>
        <w:t xml:space="preserve"> allow</w:t>
      </w:r>
      <w:r w:rsidR="00435EB1">
        <w:rPr>
          <w:rFonts w:ascii="Tahoma" w:hAnsi="Tahoma" w:cs="Tahoma"/>
          <w:noProof/>
          <w:sz w:val="21"/>
          <w:szCs w:val="21"/>
        </w:rPr>
        <w:t>ing</w:t>
      </w:r>
      <w:r w:rsidR="004A2AEE" w:rsidRPr="004A2AEE">
        <w:rPr>
          <w:rFonts w:ascii="Tahoma" w:hAnsi="Tahoma" w:cs="Tahoma"/>
          <w:noProof/>
          <w:sz w:val="21"/>
          <w:szCs w:val="21"/>
        </w:rPr>
        <w:t xml:space="preserve"> security algorithms </w:t>
      </w:r>
      <w:r w:rsidR="00435EB1">
        <w:rPr>
          <w:rFonts w:ascii="Tahoma" w:hAnsi="Tahoma" w:cs="Tahoma"/>
          <w:noProof/>
          <w:sz w:val="21"/>
          <w:szCs w:val="21"/>
        </w:rPr>
        <w:t>to take advantage of</w:t>
      </w:r>
      <w:r w:rsidR="004A2AEE" w:rsidRPr="004A2AEE">
        <w:rPr>
          <w:rFonts w:ascii="Tahoma" w:hAnsi="Tahoma" w:cs="Tahoma"/>
          <w:noProof/>
          <w:sz w:val="21"/>
          <w:szCs w:val="21"/>
        </w:rPr>
        <w:t xml:space="preserve"> hardware acceleration for data encryption and decryption. It </w:t>
      </w:r>
      <w:r w:rsidR="00435EB1" w:rsidRPr="004A2AEE">
        <w:rPr>
          <w:rFonts w:ascii="Tahoma" w:hAnsi="Tahoma" w:cs="Tahoma"/>
          <w:noProof/>
          <w:sz w:val="21"/>
          <w:szCs w:val="21"/>
        </w:rPr>
        <w:t>allow</w:t>
      </w:r>
      <w:r w:rsidR="00435EB1">
        <w:rPr>
          <w:rFonts w:ascii="Tahoma" w:hAnsi="Tahoma" w:cs="Tahoma"/>
          <w:noProof/>
          <w:sz w:val="21"/>
          <w:szCs w:val="21"/>
        </w:rPr>
        <w:t>s</w:t>
      </w:r>
      <w:r w:rsidR="00435EB1" w:rsidRPr="004A2AEE">
        <w:rPr>
          <w:rFonts w:ascii="Tahoma" w:hAnsi="Tahoma" w:cs="Tahoma"/>
          <w:noProof/>
          <w:sz w:val="21"/>
          <w:szCs w:val="21"/>
        </w:rPr>
        <w:t xml:space="preserve"> </w:t>
      </w:r>
      <w:r w:rsidR="004A2AEE" w:rsidRPr="004A2AEE">
        <w:rPr>
          <w:rFonts w:ascii="Tahoma" w:hAnsi="Tahoma" w:cs="Tahoma"/>
          <w:noProof/>
          <w:sz w:val="21"/>
          <w:szCs w:val="21"/>
        </w:rPr>
        <w:t xml:space="preserve">system integrators to build </w:t>
      </w:r>
      <w:r w:rsidR="00973DF8">
        <w:rPr>
          <w:rFonts w:ascii="Tahoma" w:hAnsi="Tahoma" w:cs="Tahoma" w:hint="eastAsia"/>
          <w:noProof/>
          <w:sz w:val="21"/>
          <w:szCs w:val="21"/>
        </w:rPr>
        <w:t>intelligent</w:t>
      </w:r>
      <w:r w:rsidR="004A2AEE" w:rsidRPr="004A2AEE">
        <w:rPr>
          <w:rFonts w:ascii="Tahoma" w:hAnsi="Tahoma" w:cs="Tahoma"/>
          <w:noProof/>
          <w:sz w:val="21"/>
          <w:szCs w:val="21"/>
        </w:rPr>
        <w:t xml:space="preserve"> systems more eas</w:t>
      </w:r>
      <w:r w:rsidR="00973DF8">
        <w:rPr>
          <w:rFonts w:ascii="Tahoma" w:hAnsi="Tahoma" w:cs="Tahoma"/>
          <w:noProof/>
          <w:sz w:val="21"/>
          <w:szCs w:val="21"/>
        </w:rPr>
        <w:t xml:space="preserve">ily with </w:t>
      </w:r>
      <w:r w:rsidR="00435EB1">
        <w:rPr>
          <w:rFonts w:ascii="Tahoma" w:hAnsi="Tahoma" w:cs="Tahoma"/>
          <w:noProof/>
          <w:sz w:val="21"/>
          <w:szCs w:val="21"/>
        </w:rPr>
        <w:t xml:space="preserve">improved </w:t>
      </w:r>
      <w:r w:rsidR="00480E3D">
        <w:rPr>
          <w:rFonts w:ascii="Tahoma" w:hAnsi="Tahoma" w:cs="Tahoma"/>
          <w:noProof/>
          <w:sz w:val="21"/>
          <w:szCs w:val="21"/>
        </w:rPr>
        <w:t xml:space="preserve">performance and </w:t>
      </w:r>
      <w:r w:rsidR="0074235C">
        <w:rPr>
          <w:rFonts w:ascii="Tahoma" w:hAnsi="Tahoma" w:cs="Tahoma"/>
          <w:sz w:val="21"/>
          <w:szCs w:val="21"/>
        </w:rPr>
        <w:t>reliability</w:t>
      </w:r>
      <w:r w:rsidR="00973DF8">
        <w:rPr>
          <w:rFonts w:ascii="Tahoma" w:hAnsi="Tahoma" w:cs="Tahoma"/>
          <w:sz w:val="21"/>
          <w:szCs w:val="21"/>
        </w:rPr>
        <w:t>.</w:t>
      </w:r>
    </w:p>
    <w:p w:rsidR="0057406E" w:rsidRPr="00480E3D" w:rsidRDefault="0057406E" w:rsidP="00705CC8">
      <w:pPr>
        <w:spacing w:beforeLines="50" w:before="180" w:afterLines="50" w:after="180"/>
        <w:contextualSpacing/>
        <w:jc w:val="both"/>
        <w:rPr>
          <w:rFonts w:ascii="Tahoma" w:hAnsi="Tahoma" w:cs="Tahoma"/>
          <w:sz w:val="21"/>
          <w:szCs w:val="21"/>
        </w:rPr>
      </w:pPr>
    </w:p>
    <w:p w:rsidR="004A2AEE" w:rsidRPr="0057406E" w:rsidRDefault="0057406E" w:rsidP="00705CC8">
      <w:pPr>
        <w:spacing w:beforeLines="50" w:before="180" w:afterLines="50" w:after="180"/>
        <w:contextualSpacing/>
        <w:jc w:val="both"/>
        <w:rPr>
          <w:rFonts w:ascii="Tahoma" w:hAnsi="Tahoma" w:cs="Tahoma"/>
          <w:b/>
          <w:sz w:val="21"/>
          <w:szCs w:val="21"/>
        </w:rPr>
      </w:pPr>
      <w:r w:rsidRPr="0057406E">
        <w:rPr>
          <w:rFonts w:ascii="Tahoma" w:hAnsi="Tahoma" w:cs="Tahoma" w:hint="eastAsia"/>
          <w:b/>
          <w:sz w:val="21"/>
          <w:szCs w:val="21"/>
        </w:rPr>
        <w:t xml:space="preserve">Complete </w:t>
      </w:r>
      <w:r w:rsidR="007958F9" w:rsidRPr="0057406E">
        <w:rPr>
          <w:rFonts w:ascii="Tahoma" w:hAnsi="Tahoma" w:cs="Tahoma" w:hint="eastAsia"/>
          <w:b/>
          <w:sz w:val="21"/>
          <w:szCs w:val="21"/>
        </w:rPr>
        <w:t xml:space="preserve">Network </w:t>
      </w:r>
      <w:r w:rsidR="007958F9">
        <w:rPr>
          <w:rFonts w:ascii="Tahoma" w:hAnsi="Tahoma" w:cs="Tahoma" w:hint="eastAsia"/>
          <w:b/>
          <w:sz w:val="21"/>
          <w:szCs w:val="21"/>
        </w:rPr>
        <w:t xml:space="preserve">and I/O </w:t>
      </w:r>
      <w:r w:rsidR="0074235C" w:rsidRPr="0057406E">
        <w:rPr>
          <w:rFonts w:ascii="Tahoma" w:hAnsi="Tahoma" w:cs="Tahoma"/>
          <w:b/>
          <w:sz w:val="21"/>
          <w:szCs w:val="21"/>
        </w:rPr>
        <w:t>Connectivit</w:t>
      </w:r>
      <w:r w:rsidR="0074235C">
        <w:rPr>
          <w:rFonts w:ascii="Tahoma" w:hAnsi="Tahoma" w:cs="Tahoma"/>
          <w:b/>
          <w:sz w:val="21"/>
          <w:szCs w:val="21"/>
        </w:rPr>
        <w:t>y</w:t>
      </w:r>
    </w:p>
    <w:p w:rsidR="005901BC" w:rsidRDefault="005725EA" w:rsidP="00705CC8">
      <w:pPr>
        <w:spacing w:beforeLines="50" w:before="180" w:afterLines="50" w:after="180"/>
        <w:contextualSpacing/>
        <w:jc w:val="both"/>
        <w:rPr>
          <w:rFonts w:ascii="Tahoma" w:hAnsi="Tahoma" w:cs="Tahoma"/>
          <w:noProof/>
          <w:sz w:val="21"/>
          <w:szCs w:val="21"/>
        </w:rPr>
      </w:pPr>
      <w:r>
        <w:rPr>
          <w:rFonts w:ascii="Tahoma" w:hAnsi="Tahoma" w:cs="Tahoma"/>
          <w:noProof/>
          <w:sz w:val="21"/>
          <w:szCs w:val="21"/>
        </w:rPr>
        <w:t>In response</w:t>
      </w:r>
      <w:r w:rsidR="004A2AEE" w:rsidRPr="004A2AEE">
        <w:rPr>
          <w:rFonts w:ascii="Tahoma" w:hAnsi="Tahoma" w:cs="Tahoma"/>
          <w:noProof/>
          <w:sz w:val="21"/>
          <w:szCs w:val="21"/>
        </w:rPr>
        <w:t xml:space="preserve"> </w:t>
      </w:r>
      <w:r>
        <w:rPr>
          <w:rFonts w:ascii="Tahoma" w:hAnsi="Tahoma" w:cs="Tahoma"/>
          <w:noProof/>
          <w:sz w:val="21"/>
          <w:szCs w:val="21"/>
        </w:rPr>
        <w:t xml:space="preserve">to </w:t>
      </w:r>
      <w:r w:rsidR="00501768">
        <w:rPr>
          <w:rFonts w:ascii="Tahoma" w:hAnsi="Tahoma" w:cs="Tahoma"/>
          <w:noProof/>
          <w:sz w:val="21"/>
          <w:szCs w:val="21"/>
        </w:rPr>
        <w:t xml:space="preserve">the </w:t>
      </w:r>
      <w:r>
        <w:rPr>
          <w:rFonts w:ascii="Tahoma" w:hAnsi="Tahoma" w:cs="Tahoma"/>
          <w:noProof/>
          <w:sz w:val="21"/>
          <w:szCs w:val="21"/>
        </w:rPr>
        <w:t>ever-</w:t>
      </w:r>
      <w:r w:rsidR="00435EB1">
        <w:rPr>
          <w:rFonts w:ascii="Tahoma" w:hAnsi="Tahoma" w:cs="Tahoma"/>
          <w:noProof/>
          <w:sz w:val="21"/>
          <w:szCs w:val="21"/>
        </w:rPr>
        <w:t>increasing</w:t>
      </w:r>
      <w:r w:rsidR="004A2AEE" w:rsidRPr="004A2AEE">
        <w:rPr>
          <w:rFonts w:ascii="Tahoma" w:hAnsi="Tahoma" w:cs="Tahoma"/>
          <w:noProof/>
          <w:sz w:val="21"/>
          <w:szCs w:val="21"/>
        </w:rPr>
        <w:t xml:space="preserve"> embedded application demand</w:t>
      </w:r>
      <w:r w:rsidR="003D7EC2">
        <w:rPr>
          <w:rFonts w:ascii="Tahoma" w:hAnsi="Tahoma" w:cs="Tahoma"/>
          <w:noProof/>
          <w:sz w:val="21"/>
          <w:szCs w:val="21"/>
        </w:rPr>
        <w:t>s</w:t>
      </w:r>
      <w:r w:rsidR="004A2AEE" w:rsidRPr="004A2AEE">
        <w:rPr>
          <w:rFonts w:ascii="Tahoma" w:hAnsi="Tahoma" w:cs="Tahoma"/>
          <w:noProof/>
          <w:sz w:val="21"/>
          <w:szCs w:val="21"/>
        </w:rPr>
        <w:t xml:space="preserve"> from mobile broadband </w:t>
      </w:r>
      <w:r w:rsidR="004A2AEE" w:rsidRPr="004A2AEE">
        <w:rPr>
          <w:rFonts w:ascii="Tahoma" w:hAnsi="Tahoma" w:cs="Tahoma"/>
          <w:noProof/>
          <w:sz w:val="21"/>
          <w:szCs w:val="21"/>
        </w:rPr>
        <w:lastRenderedPageBreak/>
        <w:t>network</w:t>
      </w:r>
      <w:r w:rsidR="00435EB1">
        <w:rPr>
          <w:rFonts w:ascii="Tahoma" w:hAnsi="Tahoma" w:cs="Tahoma"/>
          <w:noProof/>
          <w:sz w:val="21"/>
          <w:szCs w:val="21"/>
        </w:rPr>
        <w:t>s</w:t>
      </w:r>
      <w:r w:rsidR="004A2AEE" w:rsidRPr="004A2AEE">
        <w:rPr>
          <w:rFonts w:ascii="Tahoma" w:hAnsi="Tahoma" w:cs="Tahoma"/>
          <w:noProof/>
          <w:sz w:val="21"/>
          <w:szCs w:val="21"/>
        </w:rPr>
        <w:t>, e.g.</w:t>
      </w:r>
      <w:r>
        <w:rPr>
          <w:rFonts w:ascii="Tahoma" w:hAnsi="Tahoma" w:cs="Tahoma"/>
          <w:noProof/>
          <w:sz w:val="21"/>
          <w:szCs w:val="21"/>
        </w:rPr>
        <w:t>:</w:t>
      </w:r>
      <w:r w:rsidR="004A2AEE" w:rsidRPr="004A2AEE">
        <w:rPr>
          <w:rFonts w:ascii="Tahoma" w:hAnsi="Tahoma" w:cs="Tahoma"/>
          <w:noProof/>
          <w:sz w:val="21"/>
          <w:szCs w:val="21"/>
        </w:rPr>
        <w:t xml:space="preserve"> video transmission for traffic or multimedia playback system</w:t>
      </w:r>
      <w:r w:rsidR="00435EB1">
        <w:rPr>
          <w:rFonts w:ascii="Tahoma" w:hAnsi="Tahoma" w:cs="Tahoma"/>
          <w:noProof/>
          <w:sz w:val="21"/>
          <w:szCs w:val="21"/>
        </w:rPr>
        <w:t>s</w:t>
      </w:r>
      <w:r w:rsidR="004A2AEE" w:rsidRPr="004A2AEE">
        <w:rPr>
          <w:rFonts w:ascii="Tahoma" w:hAnsi="Tahoma" w:cs="Tahoma"/>
          <w:noProof/>
          <w:sz w:val="21"/>
          <w:szCs w:val="21"/>
        </w:rPr>
        <w:t xml:space="preserve"> on public transport, </w:t>
      </w:r>
      <w:hyperlink r:id="rId21" w:history="1">
        <w:r w:rsidR="00B905A0" w:rsidRPr="00742FB5">
          <w:rPr>
            <w:rStyle w:val="Hyperlink"/>
            <w:rFonts w:ascii="Tahoma" w:hAnsi="Tahoma" w:cs="Tahoma" w:hint="eastAsia"/>
            <w:sz w:val="21"/>
            <w:szCs w:val="21"/>
          </w:rPr>
          <w:t>MIO-5271</w:t>
        </w:r>
      </w:hyperlink>
      <w:r w:rsidR="004A2AEE" w:rsidRPr="004A2AEE">
        <w:rPr>
          <w:rFonts w:ascii="Tahoma" w:hAnsi="Tahoma" w:cs="Tahoma"/>
          <w:noProof/>
          <w:sz w:val="21"/>
          <w:szCs w:val="21"/>
        </w:rPr>
        <w:t xml:space="preserve"> </w:t>
      </w:r>
      <w:r w:rsidR="00276680">
        <w:rPr>
          <w:rFonts w:ascii="Tahoma" w:eastAsia="PMingLiU" w:hAnsi="Tahoma" w:cs="Tahoma" w:hint="eastAsia"/>
          <w:noProof/>
          <w:sz w:val="21"/>
          <w:szCs w:val="21"/>
        </w:rPr>
        <w:t>supports 2 on board GbE ports</w:t>
      </w:r>
      <w:r w:rsidR="00501768">
        <w:rPr>
          <w:rFonts w:ascii="Tahoma" w:eastAsia="PMingLiU" w:hAnsi="Tahoma" w:cs="Tahoma"/>
          <w:noProof/>
          <w:sz w:val="21"/>
          <w:szCs w:val="21"/>
        </w:rPr>
        <w:t xml:space="preserve"> and</w:t>
      </w:r>
      <w:r w:rsidR="00276680">
        <w:rPr>
          <w:rFonts w:ascii="Tahoma" w:eastAsia="PMingLiU" w:hAnsi="Tahoma" w:cs="Tahoma" w:hint="eastAsia"/>
          <w:noProof/>
          <w:sz w:val="21"/>
          <w:szCs w:val="21"/>
        </w:rPr>
        <w:t xml:space="preserve"> also </w:t>
      </w:r>
      <w:r w:rsidR="004A2AEE" w:rsidRPr="004A2AEE">
        <w:rPr>
          <w:rFonts w:ascii="Tahoma" w:hAnsi="Tahoma" w:cs="Tahoma"/>
          <w:noProof/>
          <w:sz w:val="21"/>
          <w:szCs w:val="21"/>
        </w:rPr>
        <w:t>adds two miniPCIe slot</w:t>
      </w:r>
      <w:r>
        <w:rPr>
          <w:rFonts w:ascii="Tahoma" w:hAnsi="Tahoma" w:cs="Tahoma"/>
          <w:noProof/>
          <w:sz w:val="21"/>
          <w:szCs w:val="21"/>
        </w:rPr>
        <w:t>s</w:t>
      </w:r>
      <w:r w:rsidR="004A2AEE" w:rsidRPr="004A2AEE">
        <w:rPr>
          <w:rFonts w:ascii="Tahoma" w:hAnsi="Tahoma" w:cs="Tahoma"/>
          <w:noProof/>
          <w:sz w:val="21"/>
          <w:szCs w:val="21"/>
        </w:rPr>
        <w:t xml:space="preserve"> with </w:t>
      </w:r>
      <w:r>
        <w:rPr>
          <w:rFonts w:ascii="Tahoma" w:hAnsi="Tahoma" w:cs="Tahoma"/>
          <w:noProof/>
          <w:sz w:val="21"/>
          <w:szCs w:val="21"/>
        </w:rPr>
        <w:t xml:space="preserve">a </w:t>
      </w:r>
      <w:r w:rsidR="004A2AEE" w:rsidRPr="004A2AEE">
        <w:rPr>
          <w:rFonts w:ascii="Tahoma" w:hAnsi="Tahoma" w:cs="Tahoma"/>
          <w:noProof/>
          <w:sz w:val="21"/>
          <w:szCs w:val="21"/>
        </w:rPr>
        <w:t xml:space="preserve">SIM holder. </w:t>
      </w:r>
      <w:r>
        <w:rPr>
          <w:rFonts w:ascii="Tahoma" w:hAnsi="Tahoma" w:cs="Tahoma"/>
          <w:noProof/>
          <w:sz w:val="21"/>
          <w:szCs w:val="21"/>
        </w:rPr>
        <w:t>The</w:t>
      </w:r>
      <w:r w:rsidR="004A2AEE" w:rsidRPr="004A2AEE">
        <w:rPr>
          <w:rFonts w:ascii="Tahoma" w:hAnsi="Tahoma" w:cs="Tahoma"/>
          <w:noProof/>
          <w:sz w:val="21"/>
          <w:szCs w:val="21"/>
        </w:rPr>
        <w:t xml:space="preserve"> customer can </w:t>
      </w:r>
      <w:r>
        <w:rPr>
          <w:rFonts w:ascii="Tahoma" w:hAnsi="Tahoma" w:cs="Tahoma"/>
          <w:noProof/>
          <w:sz w:val="21"/>
          <w:szCs w:val="21"/>
        </w:rPr>
        <w:t>activate</w:t>
      </w:r>
      <w:r w:rsidRPr="004A2AEE">
        <w:rPr>
          <w:rFonts w:ascii="Tahoma" w:hAnsi="Tahoma" w:cs="Tahoma"/>
          <w:noProof/>
          <w:sz w:val="21"/>
          <w:szCs w:val="21"/>
        </w:rPr>
        <w:t xml:space="preserve"> </w:t>
      </w:r>
      <w:r w:rsidR="004A2AEE" w:rsidRPr="004A2AEE">
        <w:rPr>
          <w:rFonts w:ascii="Tahoma" w:hAnsi="Tahoma" w:cs="Tahoma"/>
          <w:noProof/>
          <w:sz w:val="21"/>
          <w:szCs w:val="21"/>
        </w:rPr>
        <w:t xml:space="preserve">WLAN and 3G/4G </w:t>
      </w:r>
      <w:r w:rsidR="00246341">
        <w:rPr>
          <w:rFonts w:ascii="Tahoma" w:eastAsia="PMingLiU" w:hAnsi="Tahoma" w:cs="Tahoma" w:hint="eastAsia"/>
          <w:noProof/>
          <w:sz w:val="21"/>
          <w:szCs w:val="21"/>
        </w:rPr>
        <w:t xml:space="preserve">LTE </w:t>
      </w:r>
      <w:r w:rsidR="004A2AEE" w:rsidRPr="004A2AEE">
        <w:rPr>
          <w:rFonts w:ascii="Tahoma" w:hAnsi="Tahoma" w:cs="Tahoma"/>
          <w:noProof/>
          <w:sz w:val="21"/>
          <w:szCs w:val="21"/>
        </w:rPr>
        <w:t xml:space="preserve">mobile module at the </w:t>
      </w:r>
      <w:r w:rsidR="00934D8C">
        <w:rPr>
          <w:rFonts w:ascii="Tahoma" w:hAnsi="Tahoma" w:cs="Tahoma"/>
          <w:noProof/>
          <w:sz w:val="21"/>
          <w:szCs w:val="21"/>
        </w:rPr>
        <w:t xml:space="preserve">same </w:t>
      </w:r>
      <w:r w:rsidR="004A2AEE" w:rsidRPr="004A2AEE">
        <w:rPr>
          <w:rFonts w:ascii="Tahoma" w:hAnsi="Tahoma" w:cs="Tahoma"/>
          <w:noProof/>
          <w:sz w:val="21"/>
          <w:szCs w:val="21"/>
        </w:rPr>
        <w:t>time</w:t>
      </w:r>
      <w:r>
        <w:rPr>
          <w:rFonts w:ascii="Tahoma" w:hAnsi="Tahoma" w:cs="Tahoma"/>
          <w:noProof/>
          <w:sz w:val="21"/>
          <w:szCs w:val="21"/>
        </w:rPr>
        <w:t>, giving</w:t>
      </w:r>
      <w:r w:rsidR="004A2AEE" w:rsidRPr="004A2AEE">
        <w:rPr>
          <w:rFonts w:ascii="Tahoma" w:hAnsi="Tahoma" w:cs="Tahoma"/>
          <w:noProof/>
          <w:sz w:val="21"/>
          <w:szCs w:val="21"/>
        </w:rPr>
        <w:t xml:space="preserve"> the ability to hand</w:t>
      </w:r>
      <w:r>
        <w:rPr>
          <w:rFonts w:ascii="Tahoma" w:hAnsi="Tahoma" w:cs="Tahoma"/>
          <w:noProof/>
          <w:sz w:val="21"/>
          <w:szCs w:val="21"/>
        </w:rPr>
        <w:t xml:space="preserve"> </w:t>
      </w:r>
      <w:r w:rsidR="004A2AEE" w:rsidRPr="004A2AEE">
        <w:rPr>
          <w:rFonts w:ascii="Tahoma" w:hAnsi="Tahoma" w:cs="Tahoma"/>
          <w:noProof/>
          <w:sz w:val="21"/>
          <w:szCs w:val="21"/>
        </w:rPr>
        <w:t>off between different wireless network</w:t>
      </w:r>
      <w:r>
        <w:rPr>
          <w:rFonts w:ascii="Tahoma" w:hAnsi="Tahoma" w:cs="Tahoma"/>
          <w:noProof/>
          <w:sz w:val="21"/>
          <w:szCs w:val="21"/>
        </w:rPr>
        <w:t>s</w:t>
      </w:r>
      <w:r w:rsidR="004A2AEE" w:rsidRPr="004A2AEE">
        <w:rPr>
          <w:rFonts w:ascii="Tahoma" w:hAnsi="Tahoma" w:cs="Tahoma"/>
          <w:noProof/>
          <w:sz w:val="21"/>
          <w:szCs w:val="21"/>
        </w:rPr>
        <w:t xml:space="preserve">. </w:t>
      </w:r>
      <w:r>
        <w:rPr>
          <w:rFonts w:ascii="Tahoma" w:hAnsi="Tahoma" w:cs="Tahoma"/>
          <w:noProof/>
          <w:sz w:val="21"/>
          <w:szCs w:val="21"/>
        </w:rPr>
        <w:t>This facilitates</w:t>
      </w:r>
      <w:r w:rsidR="004A2AEE" w:rsidRPr="004A2AEE">
        <w:rPr>
          <w:rFonts w:ascii="Tahoma" w:hAnsi="Tahoma" w:cs="Tahoma"/>
          <w:noProof/>
          <w:sz w:val="21"/>
          <w:szCs w:val="21"/>
        </w:rPr>
        <w:t xml:space="preserve"> seamless integration </w:t>
      </w:r>
      <w:r>
        <w:rPr>
          <w:rFonts w:ascii="Tahoma" w:hAnsi="Tahoma" w:cs="Tahoma"/>
          <w:noProof/>
          <w:sz w:val="21"/>
          <w:szCs w:val="21"/>
        </w:rPr>
        <w:t>and permits high efficiency</w:t>
      </w:r>
      <w:r w:rsidR="004A2AEE" w:rsidRPr="004A2AEE">
        <w:rPr>
          <w:rFonts w:ascii="Tahoma" w:hAnsi="Tahoma" w:cs="Tahoma"/>
          <w:noProof/>
          <w:sz w:val="21"/>
          <w:szCs w:val="21"/>
        </w:rPr>
        <w:t xml:space="preserve"> network use. </w:t>
      </w:r>
      <w:r w:rsidR="005901BC">
        <w:rPr>
          <w:rFonts w:ascii="Tahoma" w:hAnsi="Tahoma" w:cs="Tahoma"/>
          <w:noProof/>
          <w:sz w:val="21"/>
          <w:szCs w:val="21"/>
        </w:rPr>
        <w:t>N</w:t>
      </w:r>
      <w:r w:rsidR="005901BC">
        <w:rPr>
          <w:rFonts w:ascii="Tahoma" w:hAnsi="Tahoma" w:cs="Tahoma" w:hint="eastAsia"/>
          <w:noProof/>
          <w:sz w:val="21"/>
          <w:szCs w:val="21"/>
        </w:rPr>
        <w:t>ot only that</w:t>
      </w:r>
      <w:r w:rsidR="00F44B96">
        <w:rPr>
          <w:rFonts w:ascii="Tahoma" w:hAnsi="Tahoma" w:cs="Tahoma" w:hint="eastAsia"/>
          <w:noProof/>
          <w:sz w:val="21"/>
          <w:szCs w:val="21"/>
        </w:rPr>
        <w:t>,</w:t>
      </w:r>
      <w:r w:rsidR="005901BC">
        <w:rPr>
          <w:rFonts w:ascii="Tahoma" w:hAnsi="Tahoma" w:cs="Tahoma" w:hint="eastAsia"/>
          <w:noProof/>
          <w:sz w:val="21"/>
          <w:szCs w:val="21"/>
        </w:rPr>
        <w:t xml:space="preserve"> </w:t>
      </w:r>
      <w:hyperlink r:id="rId22" w:history="1">
        <w:r w:rsidR="00B905A0" w:rsidRPr="00742FB5">
          <w:rPr>
            <w:rStyle w:val="Hyperlink"/>
            <w:rFonts w:ascii="Tahoma" w:hAnsi="Tahoma" w:cs="Tahoma" w:hint="eastAsia"/>
            <w:sz w:val="21"/>
            <w:szCs w:val="21"/>
          </w:rPr>
          <w:t>MIO-5271</w:t>
        </w:r>
      </w:hyperlink>
      <w:r w:rsidR="005901BC">
        <w:rPr>
          <w:rFonts w:ascii="Tahoma" w:hAnsi="Tahoma" w:cs="Tahoma" w:hint="eastAsia"/>
          <w:noProof/>
          <w:sz w:val="21"/>
          <w:szCs w:val="21"/>
        </w:rPr>
        <w:t xml:space="preserve"> </w:t>
      </w:r>
      <w:r w:rsidR="005901BC">
        <w:rPr>
          <w:rFonts w:ascii="Tahoma" w:eastAsia="PMingLiU" w:hAnsi="Tahoma" w:cs="Tahoma"/>
          <w:sz w:val="21"/>
          <w:szCs w:val="21"/>
        </w:rPr>
        <w:t>incorporate</w:t>
      </w:r>
      <w:r>
        <w:rPr>
          <w:rFonts w:ascii="Tahoma" w:eastAsia="PMingLiU" w:hAnsi="Tahoma" w:cs="Tahoma"/>
          <w:sz w:val="21"/>
          <w:szCs w:val="21"/>
        </w:rPr>
        <w:t>s</w:t>
      </w:r>
      <w:r w:rsidR="005901BC">
        <w:rPr>
          <w:rFonts w:ascii="Tahoma" w:eastAsia="PMingLiU" w:hAnsi="Tahoma" w:cs="Tahoma" w:hint="eastAsia"/>
          <w:sz w:val="21"/>
          <w:szCs w:val="21"/>
        </w:rPr>
        <w:t xml:space="preserve"> </w:t>
      </w:r>
      <w:r w:rsidR="005901BC">
        <w:rPr>
          <w:rFonts w:ascii="Tahoma" w:hAnsi="Tahoma" w:cs="Tahoma"/>
          <w:sz w:val="21"/>
          <w:szCs w:val="21"/>
        </w:rPr>
        <w:t>the</w:t>
      </w:r>
      <w:r w:rsidR="005901BC">
        <w:rPr>
          <w:rFonts w:ascii="Tahoma" w:hAnsi="Tahoma" w:cs="Tahoma" w:hint="eastAsia"/>
          <w:sz w:val="21"/>
          <w:szCs w:val="21"/>
        </w:rPr>
        <w:t xml:space="preserve"> </w:t>
      </w:r>
      <w:r w:rsidR="005901BC">
        <w:rPr>
          <w:rFonts w:ascii="Tahoma" w:eastAsia="PMingLiU" w:hAnsi="Tahoma" w:cs="Tahoma"/>
          <w:sz w:val="21"/>
          <w:szCs w:val="21"/>
        </w:rPr>
        <w:t xml:space="preserve">MIOe </w:t>
      </w:r>
      <w:r w:rsidR="005901BC">
        <w:rPr>
          <w:rFonts w:ascii="Tahoma" w:eastAsia="PMingLiU" w:hAnsi="Tahoma" w:cs="Tahoma" w:hint="eastAsia"/>
          <w:sz w:val="21"/>
          <w:szCs w:val="21"/>
        </w:rPr>
        <w:t>u</w:t>
      </w:r>
      <w:r w:rsidR="005901BC">
        <w:rPr>
          <w:rFonts w:ascii="Tahoma" w:eastAsia="PMingLiU" w:hAnsi="Tahoma" w:cs="Tahoma"/>
          <w:sz w:val="21"/>
          <w:szCs w:val="21"/>
        </w:rPr>
        <w:t xml:space="preserve">nified </w:t>
      </w:r>
      <w:r w:rsidR="005901BC">
        <w:rPr>
          <w:rFonts w:ascii="Tahoma" w:eastAsia="PMingLiU" w:hAnsi="Tahoma" w:cs="Tahoma" w:hint="eastAsia"/>
          <w:sz w:val="21"/>
          <w:szCs w:val="21"/>
        </w:rPr>
        <w:t>c</w:t>
      </w:r>
      <w:r w:rsidR="005901BC">
        <w:rPr>
          <w:rFonts w:ascii="Tahoma" w:eastAsia="PMingLiU" w:hAnsi="Tahoma" w:cs="Tahoma"/>
          <w:sz w:val="21"/>
          <w:szCs w:val="21"/>
        </w:rPr>
        <w:t>onnector</w:t>
      </w:r>
      <w:r w:rsidR="00246341">
        <w:rPr>
          <w:rFonts w:ascii="Tahoma" w:eastAsia="PMingLiU" w:hAnsi="Tahoma" w:cs="Tahoma" w:hint="eastAsia"/>
          <w:sz w:val="21"/>
          <w:szCs w:val="21"/>
        </w:rPr>
        <w:t xml:space="preserve"> which could e</w:t>
      </w:r>
      <w:r w:rsidR="00F13CE7">
        <w:rPr>
          <w:rFonts w:ascii="Tahoma" w:eastAsia="PMingLiU" w:hAnsi="Tahoma" w:cs="Tahoma"/>
          <w:sz w:val="21"/>
          <w:szCs w:val="21"/>
        </w:rPr>
        <w:t>xtend</w:t>
      </w:r>
      <w:r w:rsidR="00246341">
        <w:rPr>
          <w:rFonts w:ascii="Tahoma" w:eastAsia="PMingLiU" w:hAnsi="Tahoma" w:cs="Tahoma"/>
          <w:sz w:val="21"/>
          <w:szCs w:val="21"/>
        </w:rPr>
        <w:t xml:space="preserve"> </w:t>
      </w:r>
      <w:r w:rsidR="00246341">
        <w:rPr>
          <w:rFonts w:ascii="Tahoma" w:eastAsia="PMingLiU" w:hAnsi="Tahoma" w:cs="Tahoma" w:hint="eastAsia"/>
          <w:sz w:val="21"/>
          <w:szCs w:val="21"/>
        </w:rPr>
        <w:t xml:space="preserve">additional </w:t>
      </w:r>
      <w:r w:rsidR="00246341">
        <w:rPr>
          <w:rFonts w:ascii="Tahoma" w:eastAsia="PMingLiU" w:hAnsi="Tahoma" w:cs="Tahoma"/>
          <w:sz w:val="21"/>
          <w:szCs w:val="21"/>
        </w:rPr>
        <w:t>interfac</w:t>
      </w:r>
      <w:r w:rsidR="00246341">
        <w:rPr>
          <w:rFonts w:ascii="Tahoma" w:eastAsia="PMingLiU" w:hAnsi="Tahoma" w:cs="Tahoma" w:hint="eastAsia"/>
          <w:sz w:val="21"/>
          <w:szCs w:val="21"/>
        </w:rPr>
        <w:t>es</w:t>
      </w:r>
      <w:r w:rsidR="006619B8">
        <w:rPr>
          <w:rFonts w:ascii="Tahoma" w:eastAsia="PMingLiU" w:hAnsi="Tahoma" w:cs="Tahoma"/>
          <w:sz w:val="21"/>
          <w:szCs w:val="21"/>
        </w:rPr>
        <w:t>, integrating</w:t>
      </w:r>
      <w:r w:rsidR="005901BC">
        <w:rPr>
          <w:rFonts w:ascii="Tahoma" w:eastAsia="PMingLiU" w:hAnsi="Tahoma" w:cs="Tahoma" w:hint="eastAsia"/>
          <w:sz w:val="21"/>
          <w:szCs w:val="21"/>
        </w:rPr>
        <w:t xml:space="preserve"> </w:t>
      </w:r>
      <w:r w:rsidR="005901BC" w:rsidRPr="002C13CE">
        <w:rPr>
          <w:rFonts w:ascii="Tahoma" w:eastAsia="PMingLiU" w:hAnsi="Tahoma" w:cs="Tahoma"/>
          <w:sz w:val="21"/>
          <w:szCs w:val="21"/>
        </w:rPr>
        <w:t xml:space="preserve">DisplayPort, PCIe x1, LPC, SMBus, USB 2.0/USB </w:t>
      </w:r>
      <w:r w:rsidR="00501768">
        <w:rPr>
          <w:rFonts w:ascii="Tahoma" w:eastAsia="PMingLiU" w:hAnsi="Tahoma" w:cs="Tahoma"/>
          <w:sz w:val="21"/>
          <w:szCs w:val="21"/>
        </w:rPr>
        <w:t>3.0, audio line-out</w:t>
      </w:r>
      <w:r w:rsidR="005901BC" w:rsidRPr="002C13CE">
        <w:rPr>
          <w:rFonts w:ascii="Tahoma" w:eastAsia="PMingLiU" w:hAnsi="Tahoma" w:cs="Tahoma"/>
          <w:sz w:val="21"/>
          <w:szCs w:val="21"/>
        </w:rPr>
        <w:t xml:space="preserve"> and </w:t>
      </w:r>
      <w:r w:rsidR="005901BC">
        <w:rPr>
          <w:rFonts w:ascii="Tahoma" w:eastAsia="PMingLiU" w:hAnsi="Tahoma" w:cs="Tahoma"/>
          <w:sz w:val="21"/>
          <w:szCs w:val="21"/>
        </w:rPr>
        <w:t>power</w:t>
      </w:r>
      <w:r w:rsidR="007958F9">
        <w:rPr>
          <w:rFonts w:ascii="Tahoma" w:hAnsi="Tahoma" w:cs="Tahoma" w:hint="eastAsia"/>
          <w:sz w:val="21"/>
          <w:szCs w:val="21"/>
        </w:rPr>
        <w:t>.</w:t>
      </w:r>
      <w:r w:rsidR="007958F9" w:rsidRPr="007958F9">
        <w:rPr>
          <w:rFonts w:ascii="Tahoma" w:hAnsi="Tahoma" w:cs="Tahoma"/>
          <w:sz w:val="21"/>
          <w:szCs w:val="21"/>
        </w:rPr>
        <w:t xml:space="preserve"> </w:t>
      </w:r>
      <w:r w:rsidR="007958F9">
        <w:rPr>
          <w:rFonts w:ascii="Tahoma" w:eastAsia="PMingLiU" w:hAnsi="Tahoma" w:cs="Tahoma"/>
          <w:sz w:val="21"/>
          <w:szCs w:val="21"/>
        </w:rPr>
        <w:t>Customers</w:t>
      </w:r>
      <w:r w:rsidR="007958F9">
        <w:rPr>
          <w:rFonts w:ascii="Tahoma" w:eastAsia="PMingLiU" w:hAnsi="Tahoma" w:cs="Tahoma" w:hint="eastAsia"/>
          <w:sz w:val="21"/>
          <w:szCs w:val="21"/>
        </w:rPr>
        <w:t xml:space="preserve"> </w:t>
      </w:r>
      <w:r w:rsidR="007958F9" w:rsidRPr="002C13CE">
        <w:rPr>
          <w:rFonts w:ascii="Tahoma" w:eastAsia="PMingLiU" w:hAnsi="Tahoma" w:cs="Tahoma"/>
          <w:sz w:val="21"/>
          <w:szCs w:val="21"/>
        </w:rPr>
        <w:t xml:space="preserve">receive the best </w:t>
      </w:r>
      <w:r w:rsidR="007958F9">
        <w:rPr>
          <w:rFonts w:ascii="Tahoma" w:eastAsia="PMingLiU" w:hAnsi="Tahoma" w:cs="Tahoma"/>
          <w:sz w:val="21"/>
          <w:szCs w:val="21"/>
        </w:rPr>
        <w:t xml:space="preserve">current </w:t>
      </w:r>
      <w:r w:rsidR="007958F9" w:rsidRPr="002C13CE">
        <w:rPr>
          <w:rFonts w:ascii="Tahoma" w:eastAsia="PMingLiU" w:hAnsi="Tahoma" w:cs="Tahoma"/>
          <w:sz w:val="21"/>
          <w:szCs w:val="21"/>
        </w:rPr>
        <w:t xml:space="preserve">I/O choices </w:t>
      </w:r>
      <w:r w:rsidR="007958F9">
        <w:rPr>
          <w:rFonts w:ascii="Tahoma" w:eastAsia="PMingLiU" w:hAnsi="Tahoma" w:cs="Tahoma"/>
          <w:sz w:val="21"/>
          <w:szCs w:val="21"/>
        </w:rPr>
        <w:t>to meet their vertical application</w:t>
      </w:r>
      <w:r w:rsidR="007958F9">
        <w:rPr>
          <w:rFonts w:ascii="Tahoma" w:eastAsia="PMingLiU" w:hAnsi="Tahoma" w:cs="Tahoma" w:hint="eastAsia"/>
          <w:sz w:val="21"/>
          <w:szCs w:val="21"/>
        </w:rPr>
        <w:t xml:space="preserve"> </w:t>
      </w:r>
      <w:r w:rsidR="007958F9" w:rsidRPr="002C13CE">
        <w:rPr>
          <w:rFonts w:ascii="Tahoma" w:eastAsia="PMingLiU" w:hAnsi="Tahoma" w:cs="Tahoma"/>
          <w:sz w:val="21"/>
          <w:szCs w:val="21"/>
        </w:rPr>
        <w:t>deve</w:t>
      </w:r>
      <w:r w:rsidR="007958F9">
        <w:rPr>
          <w:rFonts w:ascii="Tahoma" w:eastAsia="PMingLiU" w:hAnsi="Tahoma" w:cs="Tahoma"/>
          <w:sz w:val="21"/>
          <w:szCs w:val="21"/>
        </w:rPr>
        <w:t>lopment needs as well as helping them</w:t>
      </w:r>
      <w:r w:rsidR="007958F9">
        <w:rPr>
          <w:rFonts w:ascii="Tahoma" w:eastAsia="PMingLiU" w:hAnsi="Tahoma" w:cs="Tahoma" w:hint="eastAsia"/>
          <w:sz w:val="21"/>
          <w:szCs w:val="21"/>
        </w:rPr>
        <w:t xml:space="preserve"> </w:t>
      </w:r>
      <w:r w:rsidR="007958F9" w:rsidRPr="002C13CE">
        <w:rPr>
          <w:rFonts w:ascii="Tahoma" w:eastAsia="PMingLiU" w:hAnsi="Tahoma" w:cs="Tahoma"/>
          <w:sz w:val="21"/>
          <w:szCs w:val="21"/>
        </w:rPr>
        <w:t>retain their specialist domain kno</w:t>
      </w:r>
      <w:r w:rsidR="007958F9">
        <w:rPr>
          <w:rFonts w:ascii="Tahoma" w:hAnsi="Tahoma" w:cs="Tahoma"/>
          <w:sz w:val="21"/>
          <w:szCs w:val="21"/>
        </w:rPr>
        <w:t>whow</w:t>
      </w:r>
      <w:r w:rsidR="00501768">
        <w:rPr>
          <w:rFonts w:ascii="Tahoma" w:hAnsi="Tahoma" w:cs="Tahoma"/>
          <w:sz w:val="21"/>
          <w:szCs w:val="21"/>
        </w:rPr>
        <w:t>; a</w:t>
      </w:r>
      <w:r w:rsidR="006D72C5">
        <w:rPr>
          <w:rFonts w:ascii="Tahoma" w:hAnsi="Tahoma" w:cs="Tahoma"/>
          <w:sz w:val="21"/>
          <w:szCs w:val="21"/>
        </w:rPr>
        <w:t xml:space="preserve">ll of </w:t>
      </w:r>
      <w:r w:rsidR="005901BC" w:rsidRPr="005901BC">
        <w:rPr>
          <w:rFonts w:ascii="Tahoma" w:hAnsi="Tahoma" w:cs="Tahoma"/>
          <w:sz w:val="21"/>
          <w:szCs w:val="21"/>
        </w:rPr>
        <w:t>which u</w:t>
      </w:r>
      <w:r w:rsidR="005901BC">
        <w:rPr>
          <w:rFonts w:ascii="Tahoma" w:hAnsi="Tahoma" w:cs="Tahoma"/>
          <w:sz w:val="21"/>
          <w:szCs w:val="21"/>
        </w:rPr>
        <w:t>s</w:t>
      </w:r>
      <w:r w:rsidR="006619B8">
        <w:rPr>
          <w:rFonts w:ascii="Tahoma" w:hAnsi="Tahoma" w:cs="Tahoma"/>
          <w:sz w:val="21"/>
          <w:szCs w:val="21"/>
        </w:rPr>
        <w:t>e</w:t>
      </w:r>
      <w:r w:rsidR="00FE7AEB">
        <w:rPr>
          <w:rFonts w:ascii="Tahoma" w:hAnsi="Tahoma" w:cs="Tahoma"/>
          <w:sz w:val="21"/>
          <w:szCs w:val="21"/>
        </w:rPr>
        <w:t>s</w:t>
      </w:r>
      <w:r w:rsidR="005901BC">
        <w:rPr>
          <w:rFonts w:ascii="Tahoma" w:hAnsi="Tahoma" w:cs="Tahoma"/>
          <w:sz w:val="21"/>
          <w:szCs w:val="21"/>
        </w:rPr>
        <w:t xml:space="preserve"> less development resources</w:t>
      </w:r>
      <w:r w:rsidR="005901BC">
        <w:rPr>
          <w:rFonts w:ascii="Tahoma" w:hAnsi="Tahoma" w:cs="Tahoma" w:hint="eastAsia"/>
          <w:sz w:val="21"/>
          <w:szCs w:val="21"/>
        </w:rPr>
        <w:t xml:space="preserve"> </w:t>
      </w:r>
      <w:r w:rsidR="00FE7AEB">
        <w:rPr>
          <w:rFonts w:ascii="Tahoma" w:hAnsi="Tahoma" w:cs="Tahoma"/>
          <w:sz w:val="21"/>
          <w:szCs w:val="21"/>
        </w:rPr>
        <w:t>and speeds</w:t>
      </w:r>
      <w:r w:rsidR="00501768">
        <w:rPr>
          <w:rFonts w:ascii="Tahoma" w:hAnsi="Tahoma" w:cs="Tahoma"/>
          <w:sz w:val="21"/>
          <w:szCs w:val="21"/>
        </w:rPr>
        <w:t xml:space="preserve"> up</w:t>
      </w:r>
      <w:r w:rsidR="00FE7AEB" w:rsidRPr="00FE7AEB">
        <w:rPr>
          <w:rFonts w:ascii="Tahoma" w:hAnsi="Tahoma" w:cs="Tahoma"/>
          <w:sz w:val="21"/>
          <w:szCs w:val="21"/>
        </w:rPr>
        <w:t xml:space="preserve"> time-to-market</w:t>
      </w:r>
      <w:r w:rsidR="005901BC">
        <w:rPr>
          <w:rFonts w:ascii="Tahoma" w:hAnsi="Tahoma" w:cs="Tahoma" w:hint="eastAsia"/>
          <w:sz w:val="21"/>
          <w:szCs w:val="21"/>
        </w:rPr>
        <w:t xml:space="preserve"> for </w:t>
      </w:r>
      <w:r>
        <w:rPr>
          <w:rFonts w:ascii="Tahoma" w:hAnsi="Tahoma" w:cs="Tahoma"/>
          <w:sz w:val="21"/>
          <w:szCs w:val="21"/>
        </w:rPr>
        <w:t xml:space="preserve">their </w:t>
      </w:r>
      <w:r w:rsidR="005901BC">
        <w:rPr>
          <w:rFonts w:ascii="Tahoma" w:hAnsi="Tahoma" w:cs="Tahoma"/>
          <w:sz w:val="21"/>
          <w:szCs w:val="21"/>
        </w:rPr>
        <w:t>intelligent</w:t>
      </w:r>
      <w:r w:rsidR="005901BC">
        <w:rPr>
          <w:rFonts w:ascii="Tahoma" w:hAnsi="Tahoma" w:cs="Tahoma" w:hint="eastAsia"/>
          <w:sz w:val="21"/>
          <w:szCs w:val="21"/>
        </w:rPr>
        <w:t xml:space="preserve"> system</w:t>
      </w:r>
      <w:r>
        <w:rPr>
          <w:rFonts w:ascii="Tahoma" w:hAnsi="Tahoma" w:cs="Tahoma"/>
          <w:sz w:val="21"/>
          <w:szCs w:val="21"/>
        </w:rPr>
        <w:t>s</w:t>
      </w:r>
      <w:r w:rsidR="005901BC">
        <w:rPr>
          <w:rFonts w:ascii="Tahoma" w:hAnsi="Tahoma" w:cs="Tahoma" w:hint="eastAsia"/>
          <w:sz w:val="21"/>
          <w:szCs w:val="21"/>
        </w:rPr>
        <w:t>.</w:t>
      </w:r>
    </w:p>
    <w:p w:rsidR="0093708B" w:rsidRPr="0057406E" w:rsidRDefault="0093708B" w:rsidP="00705CC8">
      <w:pPr>
        <w:spacing w:beforeLines="50" w:before="180" w:afterLines="50" w:after="180"/>
        <w:contextualSpacing/>
        <w:jc w:val="both"/>
        <w:rPr>
          <w:rFonts w:ascii="Tahoma" w:hAnsi="Tahoma" w:cs="Tahoma"/>
          <w:sz w:val="21"/>
          <w:szCs w:val="21"/>
        </w:rPr>
      </w:pPr>
    </w:p>
    <w:p w:rsidR="00580DA2" w:rsidRPr="00580DA2" w:rsidRDefault="00AC3DB1" w:rsidP="00705CC8">
      <w:pPr>
        <w:spacing w:beforeLines="50" w:before="180" w:afterLines="50" w:after="180"/>
        <w:contextualSpacing/>
        <w:jc w:val="both"/>
        <w:rPr>
          <w:rFonts w:ascii="Tahoma" w:hAnsi="Tahoma" w:cs="Tahoma"/>
          <w:b/>
          <w:sz w:val="21"/>
          <w:szCs w:val="21"/>
        </w:rPr>
      </w:pPr>
      <w:r w:rsidRPr="00D00FC4">
        <w:rPr>
          <w:rFonts w:ascii="Tahoma" w:hAnsi="Tahoma" w:cs="Tahoma"/>
          <w:b/>
          <w:sz w:val="21"/>
          <w:szCs w:val="21"/>
        </w:rPr>
        <w:t xml:space="preserve">Outstanding </w:t>
      </w:r>
      <w:r w:rsidR="002804F0" w:rsidRPr="00D00FC4">
        <w:rPr>
          <w:rFonts w:ascii="Tahoma" w:hAnsi="Tahoma" w:cs="Tahoma"/>
          <w:b/>
          <w:sz w:val="21"/>
          <w:szCs w:val="21"/>
        </w:rPr>
        <w:t>Integrated Graphics</w:t>
      </w:r>
    </w:p>
    <w:p w:rsidR="00701FCC" w:rsidRDefault="00E22C9B" w:rsidP="00705CC8">
      <w:pPr>
        <w:spacing w:beforeLines="50" w:before="180" w:afterLines="50" w:after="180"/>
        <w:contextualSpacing/>
        <w:jc w:val="both"/>
        <w:rPr>
          <w:rFonts w:ascii="Tahoma" w:hAnsi="Tahoma" w:cs="Tahoma"/>
          <w:sz w:val="21"/>
          <w:szCs w:val="21"/>
        </w:rPr>
      </w:pPr>
      <w:hyperlink r:id="rId23" w:history="1">
        <w:r w:rsidR="00B905A0" w:rsidRPr="00742FB5">
          <w:rPr>
            <w:rStyle w:val="Hyperlink"/>
            <w:rFonts w:ascii="Tahoma" w:hAnsi="Tahoma" w:cs="Tahoma" w:hint="eastAsia"/>
            <w:sz w:val="21"/>
            <w:szCs w:val="21"/>
          </w:rPr>
          <w:t>MIO-5271</w:t>
        </w:r>
      </w:hyperlink>
      <w:r w:rsidR="004A2AEE" w:rsidRPr="004A2AEE">
        <w:rPr>
          <w:rFonts w:ascii="Tahoma" w:hAnsi="Tahoma" w:cs="Tahoma"/>
          <w:sz w:val="21"/>
          <w:szCs w:val="21"/>
        </w:rPr>
        <w:t xml:space="preserve"> </w:t>
      </w:r>
      <w:r w:rsidR="006D72C5">
        <w:rPr>
          <w:rFonts w:ascii="Tahoma" w:hAnsi="Tahoma" w:cs="Tahoma"/>
          <w:sz w:val="21"/>
          <w:szCs w:val="21"/>
        </w:rPr>
        <w:t>is equipped with</w:t>
      </w:r>
      <w:r w:rsidR="006D72C5" w:rsidRPr="004A2AEE">
        <w:rPr>
          <w:rFonts w:ascii="Tahoma" w:hAnsi="Tahoma" w:cs="Tahoma"/>
          <w:sz w:val="21"/>
          <w:szCs w:val="21"/>
        </w:rPr>
        <w:t xml:space="preserve"> </w:t>
      </w:r>
      <w:r w:rsidR="004A2AEE" w:rsidRPr="004A2AEE">
        <w:rPr>
          <w:rFonts w:ascii="Tahoma" w:hAnsi="Tahoma" w:cs="Tahoma"/>
          <w:sz w:val="21"/>
          <w:szCs w:val="21"/>
        </w:rPr>
        <w:t>the latest</w:t>
      </w:r>
      <w:r w:rsidR="006D72C5">
        <w:rPr>
          <w:rFonts w:ascii="Tahoma" w:hAnsi="Tahoma" w:cs="Tahoma"/>
          <w:sz w:val="21"/>
          <w:szCs w:val="21"/>
        </w:rPr>
        <w:t>-</w:t>
      </w:r>
      <w:r w:rsidR="004A2AEE" w:rsidRPr="004A2AEE">
        <w:rPr>
          <w:rFonts w:ascii="Tahoma" w:hAnsi="Tahoma" w:cs="Tahoma"/>
          <w:sz w:val="21"/>
          <w:szCs w:val="21"/>
        </w:rPr>
        <w:t xml:space="preserve">generation </w:t>
      </w:r>
      <w:r w:rsidR="006A1A28" w:rsidRPr="003A4D7C">
        <w:rPr>
          <w:rFonts w:ascii="Tahoma" w:hAnsi="Tahoma" w:cs="Tahoma"/>
          <w:sz w:val="21"/>
          <w:szCs w:val="21"/>
        </w:rPr>
        <w:t>graphics core (Intel</w:t>
      </w:r>
      <w:r w:rsidR="00651BC4" w:rsidRPr="00651BC4">
        <w:rPr>
          <w:rFonts w:ascii="Tahoma" w:hAnsi="Tahoma" w:cs="Tahoma"/>
          <w:sz w:val="21"/>
          <w:szCs w:val="21"/>
          <w:vertAlign w:val="superscript"/>
        </w:rPr>
        <w:t>®</w:t>
      </w:r>
      <w:r w:rsidR="006A1A28" w:rsidRPr="003A4D7C">
        <w:rPr>
          <w:rFonts w:ascii="Tahoma" w:hAnsi="Tahoma" w:cs="Tahoma"/>
          <w:sz w:val="21"/>
          <w:szCs w:val="21"/>
        </w:rPr>
        <w:t xml:space="preserve"> HD Graphics 4000) with DXVA (full AVC/VC1/MPEG2 Hardware Acceleration), OpenGL </w:t>
      </w:r>
      <w:r w:rsidR="006A1A28">
        <w:rPr>
          <w:rFonts w:ascii="Tahoma" w:hAnsi="Tahoma" w:cs="Tahoma" w:hint="eastAsia"/>
          <w:sz w:val="21"/>
          <w:szCs w:val="21"/>
        </w:rPr>
        <w:t>4</w:t>
      </w:r>
      <w:r w:rsidR="006A1A28" w:rsidRPr="003A4D7C">
        <w:rPr>
          <w:rFonts w:ascii="Tahoma" w:hAnsi="Tahoma" w:cs="Tahoma"/>
          <w:sz w:val="21"/>
          <w:szCs w:val="21"/>
        </w:rPr>
        <w:t>.0</w:t>
      </w:r>
      <w:r w:rsidR="006D72C5">
        <w:rPr>
          <w:rFonts w:ascii="Tahoma" w:hAnsi="Tahoma" w:cs="Tahoma"/>
          <w:sz w:val="21"/>
          <w:szCs w:val="21"/>
        </w:rPr>
        <w:t>,</w:t>
      </w:r>
      <w:r w:rsidR="006A1A28" w:rsidRPr="003A4D7C">
        <w:rPr>
          <w:rFonts w:ascii="Tahoma" w:hAnsi="Tahoma" w:cs="Tahoma"/>
          <w:sz w:val="21"/>
          <w:szCs w:val="21"/>
        </w:rPr>
        <w:t xml:space="preserve"> and DirectX 11</w:t>
      </w:r>
      <w:r w:rsidR="006A1A28">
        <w:rPr>
          <w:rFonts w:ascii="Tahoma" w:hAnsi="Tahoma" w:cs="Tahoma"/>
          <w:sz w:val="21"/>
          <w:szCs w:val="21"/>
        </w:rPr>
        <w:t>.</w:t>
      </w:r>
      <w:r w:rsidR="004A2AEE" w:rsidRPr="004A2AEE">
        <w:rPr>
          <w:rFonts w:ascii="Tahoma" w:hAnsi="Tahoma" w:cs="Tahoma"/>
          <w:sz w:val="21"/>
          <w:szCs w:val="21"/>
        </w:rPr>
        <w:t xml:space="preserve"> </w:t>
      </w:r>
      <w:r w:rsidR="00396416" w:rsidRPr="00E71EF2">
        <w:rPr>
          <w:rFonts w:ascii="Tahoma" w:hAnsi="Tahoma" w:cs="Tahoma" w:hint="eastAsia"/>
          <w:sz w:val="21"/>
          <w:szCs w:val="21"/>
        </w:rPr>
        <w:t>It provide</w:t>
      </w:r>
      <w:r w:rsidR="006D72C5">
        <w:rPr>
          <w:rFonts w:ascii="Tahoma" w:hAnsi="Tahoma" w:cs="Tahoma"/>
          <w:sz w:val="21"/>
          <w:szCs w:val="21"/>
        </w:rPr>
        <w:t>s a</w:t>
      </w:r>
      <w:r w:rsidR="00396416" w:rsidRPr="00E71EF2">
        <w:rPr>
          <w:rFonts w:ascii="Tahoma" w:hAnsi="Tahoma" w:cs="Tahoma" w:hint="eastAsia"/>
          <w:sz w:val="21"/>
          <w:szCs w:val="21"/>
        </w:rPr>
        <w:t xml:space="preserve"> brand new </w:t>
      </w:r>
      <w:r w:rsidR="006D72C5">
        <w:rPr>
          <w:rFonts w:ascii="Tahoma" w:hAnsi="Tahoma" w:cs="Tahoma"/>
          <w:sz w:val="21"/>
          <w:szCs w:val="21"/>
        </w:rPr>
        <w:t>multimedia user</w:t>
      </w:r>
      <w:r w:rsidR="006D72C5">
        <w:rPr>
          <w:rFonts w:ascii="Tahoma" w:hAnsi="Tahoma" w:cs="Tahoma" w:hint="eastAsia"/>
          <w:sz w:val="21"/>
          <w:szCs w:val="21"/>
        </w:rPr>
        <w:t xml:space="preserve"> </w:t>
      </w:r>
      <w:r w:rsidR="00396416" w:rsidRPr="00E71EF2">
        <w:rPr>
          <w:rFonts w:ascii="Tahoma" w:hAnsi="Tahoma" w:cs="Tahoma" w:hint="eastAsia"/>
          <w:sz w:val="21"/>
          <w:szCs w:val="21"/>
        </w:rPr>
        <w:t>experience.</w:t>
      </w:r>
      <w:r w:rsidR="005725EA">
        <w:rPr>
          <w:rFonts w:ascii="Tahoma" w:hAnsi="Tahoma" w:cs="Tahoma"/>
          <w:sz w:val="21"/>
          <w:szCs w:val="21"/>
        </w:rPr>
        <w:t xml:space="preserve"> </w:t>
      </w:r>
      <w:r w:rsidR="006D72C5">
        <w:rPr>
          <w:rFonts w:ascii="Tahoma" w:hAnsi="Tahoma" w:cs="Tahoma"/>
          <w:sz w:val="21"/>
          <w:szCs w:val="21"/>
        </w:rPr>
        <w:t>This</w:t>
      </w:r>
      <w:r w:rsidR="006D72C5" w:rsidRPr="004A2AEE">
        <w:rPr>
          <w:rFonts w:ascii="Tahoma" w:hAnsi="Tahoma" w:cs="Tahoma"/>
          <w:sz w:val="21"/>
          <w:szCs w:val="21"/>
        </w:rPr>
        <w:t xml:space="preserve"> </w:t>
      </w:r>
      <w:r w:rsidR="00396416" w:rsidRPr="00E71EF2">
        <w:rPr>
          <w:rFonts w:ascii="Tahoma" w:hAnsi="Tahoma" w:cs="Tahoma" w:hint="eastAsia"/>
          <w:sz w:val="21"/>
          <w:szCs w:val="21"/>
        </w:rPr>
        <w:t xml:space="preserve">also </w:t>
      </w:r>
      <w:r w:rsidR="004A2AEE" w:rsidRPr="004A2AEE">
        <w:rPr>
          <w:rFonts w:ascii="Tahoma" w:hAnsi="Tahoma" w:cs="Tahoma"/>
          <w:sz w:val="21"/>
          <w:szCs w:val="21"/>
        </w:rPr>
        <w:t>increases possibilit</w:t>
      </w:r>
      <w:r w:rsidR="006D72C5">
        <w:rPr>
          <w:rFonts w:ascii="Tahoma" w:hAnsi="Tahoma" w:cs="Tahoma"/>
          <w:sz w:val="21"/>
          <w:szCs w:val="21"/>
        </w:rPr>
        <w:t>ies</w:t>
      </w:r>
      <w:r w:rsidR="004A2AEE" w:rsidRPr="004A2AEE">
        <w:rPr>
          <w:rFonts w:ascii="Tahoma" w:hAnsi="Tahoma" w:cs="Tahoma"/>
          <w:sz w:val="21"/>
          <w:szCs w:val="21"/>
        </w:rPr>
        <w:t xml:space="preserve"> for application development on multimedia embedded product</w:t>
      </w:r>
      <w:r w:rsidR="006D72C5">
        <w:rPr>
          <w:rFonts w:ascii="Tahoma" w:hAnsi="Tahoma" w:cs="Tahoma"/>
          <w:sz w:val="21"/>
          <w:szCs w:val="21"/>
        </w:rPr>
        <w:t>s</w:t>
      </w:r>
      <w:r w:rsidR="004A2AEE" w:rsidRPr="004A2AEE">
        <w:rPr>
          <w:rFonts w:ascii="Tahoma" w:hAnsi="Tahoma" w:cs="Tahoma"/>
          <w:sz w:val="21"/>
          <w:szCs w:val="21"/>
        </w:rPr>
        <w:t xml:space="preserve">. </w:t>
      </w:r>
      <w:hyperlink r:id="rId24" w:history="1">
        <w:r w:rsidR="00B905A0" w:rsidRPr="00742FB5">
          <w:rPr>
            <w:rStyle w:val="Hyperlink"/>
            <w:rFonts w:ascii="Tahoma" w:hAnsi="Tahoma" w:cs="Tahoma" w:hint="eastAsia"/>
            <w:sz w:val="21"/>
            <w:szCs w:val="21"/>
          </w:rPr>
          <w:t>MIO-5271</w:t>
        </w:r>
      </w:hyperlink>
      <w:r w:rsidR="004A2AEE" w:rsidRPr="004A2AEE">
        <w:rPr>
          <w:rFonts w:ascii="Tahoma" w:hAnsi="Tahoma" w:cs="Tahoma"/>
          <w:sz w:val="21"/>
          <w:szCs w:val="21"/>
        </w:rPr>
        <w:t xml:space="preserve"> </w:t>
      </w:r>
      <w:r w:rsidR="006D72C5">
        <w:rPr>
          <w:rFonts w:ascii="Tahoma" w:hAnsi="Tahoma" w:cs="Tahoma"/>
          <w:sz w:val="21"/>
          <w:szCs w:val="21"/>
        </w:rPr>
        <w:t xml:space="preserve">carries various </w:t>
      </w:r>
      <w:r w:rsidR="004A2AEE" w:rsidRPr="004A2AEE">
        <w:rPr>
          <w:rFonts w:ascii="Tahoma" w:hAnsi="Tahoma" w:cs="Tahoma"/>
          <w:sz w:val="21"/>
          <w:szCs w:val="21"/>
        </w:rPr>
        <w:t>embed</w:t>
      </w:r>
      <w:r w:rsidR="006D72C5">
        <w:rPr>
          <w:rFonts w:ascii="Tahoma" w:hAnsi="Tahoma" w:cs="Tahoma"/>
          <w:sz w:val="21"/>
          <w:szCs w:val="21"/>
        </w:rPr>
        <w:t>ded</w:t>
      </w:r>
      <w:r w:rsidR="004A2AEE" w:rsidRPr="004A2AEE">
        <w:rPr>
          <w:rFonts w:ascii="Tahoma" w:hAnsi="Tahoma" w:cs="Tahoma"/>
          <w:sz w:val="21"/>
          <w:szCs w:val="21"/>
        </w:rPr>
        <w:t xml:space="preserve"> display interface</w:t>
      </w:r>
      <w:r w:rsidR="006D72C5">
        <w:rPr>
          <w:rFonts w:ascii="Tahoma" w:hAnsi="Tahoma" w:cs="Tahoma"/>
          <w:sz w:val="21"/>
          <w:szCs w:val="21"/>
        </w:rPr>
        <w:t>s,</w:t>
      </w:r>
      <w:r w:rsidR="004A2AEE" w:rsidRPr="004A2AEE">
        <w:rPr>
          <w:rFonts w:ascii="Tahoma" w:hAnsi="Tahoma" w:cs="Tahoma"/>
          <w:sz w:val="21"/>
          <w:szCs w:val="21"/>
        </w:rPr>
        <w:t xml:space="preserve"> including switch</w:t>
      </w:r>
      <w:r w:rsidR="006D72C5">
        <w:rPr>
          <w:rFonts w:ascii="Tahoma" w:hAnsi="Tahoma" w:cs="Tahoma"/>
          <w:sz w:val="21"/>
          <w:szCs w:val="21"/>
        </w:rPr>
        <w:t>ing</w:t>
      </w:r>
      <w:r w:rsidR="004A2AEE" w:rsidRPr="004A2AEE">
        <w:rPr>
          <w:rFonts w:ascii="Tahoma" w:hAnsi="Tahoma" w:cs="Tahoma"/>
          <w:sz w:val="21"/>
          <w:szCs w:val="21"/>
        </w:rPr>
        <w:t xml:space="preserve"> between HDMI</w:t>
      </w:r>
      <w:r w:rsidR="007A32DA">
        <w:rPr>
          <w:rFonts w:ascii="Tahoma" w:hAnsi="Tahoma" w:cs="Tahoma"/>
          <w:sz w:val="21"/>
          <w:szCs w:val="21"/>
        </w:rPr>
        <w:t xml:space="preserve"> </w:t>
      </w:r>
      <w:r w:rsidR="005B5AB6">
        <w:rPr>
          <w:rFonts w:ascii="Tahoma" w:eastAsia="PMingLiU" w:hAnsi="Tahoma" w:cs="Tahoma" w:hint="eastAsia"/>
          <w:sz w:val="21"/>
          <w:szCs w:val="21"/>
        </w:rPr>
        <w:t>(up to 4096 x 2304</w:t>
      </w:r>
      <w:r w:rsidR="00B87EA2">
        <w:rPr>
          <w:rFonts w:ascii="Tahoma" w:eastAsia="PMingLiU" w:hAnsi="Tahoma" w:cs="Tahoma" w:hint="eastAsia"/>
          <w:sz w:val="21"/>
          <w:szCs w:val="21"/>
        </w:rPr>
        <w:t>p</w:t>
      </w:r>
      <w:r w:rsidR="005B5AB6">
        <w:rPr>
          <w:rFonts w:ascii="Tahoma" w:eastAsia="PMingLiU" w:hAnsi="Tahoma" w:cs="Tahoma" w:hint="eastAsia"/>
          <w:sz w:val="21"/>
          <w:szCs w:val="21"/>
        </w:rPr>
        <w:t>)</w:t>
      </w:r>
      <w:r w:rsidR="004A2AEE" w:rsidRPr="004A2AEE">
        <w:rPr>
          <w:rFonts w:ascii="Tahoma" w:hAnsi="Tahoma" w:cs="Tahoma"/>
          <w:sz w:val="21"/>
          <w:szCs w:val="21"/>
        </w:rPr>
        <w:t xml:space="preserve"> and </w:t>
      </w:r>
      <w:proofErr w:type="gramStart"/>
      <w:r w:rsidR="004A2AEE" w:rsidRPr="004A2AEE">
        <w:rPr>
          <w:rFonts w:ascii="Tahoma" w:hAnsi="Tahoma" w:cs="Tahoma"/>
          <w:sz w:val="21"/>
          <w:szCs w:val="21"/>
        </w:rPr>
        <w:t>DisplayPort</w:t>
      </w:r>
      <w:r w:rsidR="005B5AB6">
        <w:rPr>
          <w:rFonts w:ascii="Tahoma" w:eastAsia="PMingLiU" w:hAnsi="Tahoma" w:cs="Tahoma" w:hint="eastAsia"/>
          <w:sz w:val="21"/>
          <w:szCs w:val="21"/>
        </w:rPr>
        <w:t>(</w:t>
      </w:r>
      <w:proofErr w:type="gramEnd"/>
      <w:r w:rsidR="005B5AB6">
        <w:rPr>
          <w:rFonts w:ascii="Tahoma" w:eastAsia="PMingLiU" w:hAnsi="Tahoma" w:cs="Tahoma" w:hint="eastAsia"/>
          <w:sz w:val="21"/>
          <w:szCs w:val="21"/>
        </w:rPr>
        <w:t>up to 3200 x 2000</w:t>
      </w:r>
      <w:r w:rsidR="00B87EA2">
        <w:rPr>
          <w:rFonts w:ascii="Tahoma" w:eastAsia="PMingLiU" w:hAnsi="Tahoma" w:cs="Tahoma" w:hint="eastAsia"/>
          <w:sz w:val="21"/>
          <w:szCs w:val="21"/>
        </w:rPr>
        <w:t>p</w:t>
      </w:r>
      <w:r w:rsidR="005B5AB6">
        <w:rPr>
          <w:rFonts w:ascii="Tahoma" w:eastAsia="PMingLiU" w:hAnsi="Tahoma" w:cs="Tahoma" w:hint="eastAsia"/>
          <w:sz w:val="21"/>
          <w:szCs w:val="21"/>
        </w:rPr>
        <w:t>)</w:t>
      </w:r>
      <w:r w:rsidR="004A2AEE" w:rsidRPr="004A2AEE">
        <w:rPr>
          <w:rFonts w:ascii="Tahoma" w:hAnsi="Tahoma" w:cs="Tahoma"/>
          <w:sz w:val="21"/>
          <w:szCs w:val="21"/>
        </w:rPr>
        <w:t>, legacy VGA interface</w:t>
      </w:r>
      <w:r w:rsidR="005B5AB6">
        <w:rPr>
          <w:rFonts w:ascii="Tahoma" w:eastAsia="PMingLiU" w:hAnsi="Tahoma" w:cs="Tahoma" w:hint="eastAsia"/>
          <w:sz w:val="21"/>
          <w:szCs w:val="21"/>
        </w:rPr>
        <w:t>(up to 1920 x 1200</w:t>
      </w:r>
      <w:r w:rsidR="00B87EA2">
        <w:rPr>
          <w:rFonts w:ascii="Tahoma" w:eastAsia="PMingLiU" w:hAnsi="Tahoma" w:cs="Tahoma" w:hint="eastAsia"/>
          <w:sz w:val="21"/>
          <w:szCs w:val="21"/>
        </w:rPr>
        <w:t>p</w:t>
      </w:r>
      <w:r w:rsidR="005B5AB6">
        <w:rPr>
          <w:rFonts w:ascii="Tahoma" w:eastAsia="PMingLiU" w:hAnsi="Tahoma" w:cs="Tahoma" w:hint="eastAsia"/>
          <w:sz w:val="21"/>
          <w:szCs w:val="21"/>
        </w:rPr>
        <w:t>)</w:t>
      </w:r>
      <w:r w:rsidR="004A2AEE" w:rsidRPr="004A2AEE">
        <w:rPr>
          <w:rFonts w:ascii="Tahoma" w:hAnsi="Tahoma" w:cs="Tahoma"/>
          <w:sz w:val="21"/>
          <w:szCs w:val="21"/>
        </w:rPr>
        <w:t>, 48-bit LVDS</w:t>
      </w:r>
      <w:r w:rsidR="006D72C5">
        <w:rPr>
          <w:rFonts w:ascii="Tahoma" w:hAnsi="Tahoma" w:cs="Tahoma"/>
          <w:sz w:val="21"/>
          <w:szCs w:val="21"/>
        </w:rPr>
        <w:t>,</w:t>
      </w:r>
      <w:r w:rsidR="004A2AEE" w:rsidRPr="004A2AEE">
        <w:rPr>
          <w:rFonts w:ascii="Tahoma" w:hAnsi="Tahoma" w:cs="Tahoma"/>
          <w:sz w:val="21"/>
          <w:szCs w:val="21"/>
        </w:rPr>
        <w:t xml:space="preserve"> and </w:t>
      </w:r>
      <w:r w:rsidR="006D72C5">
        <w:rPr>
          <w:rFonts w:ascii="Tahoma" w:hAnsi="Tahoma" w:cs="Tahoma"/>
          <w:sz w:val="21"/>
          <w:szCs w:val="21"/>
        </w:rPr>
        <w:t xml:space="preserve">the </w:t>
      </w:r>
      <w:r w:rsidR="004A2AEE" w:rsidRPr="004A2AEE">
        <w:rPr>
          <w:rFonts w:ascii="Tahoma" w:hAnsi="Tahoma" w:cs="Tahoma"/>
          <w:sz w:val="21"/>
          <w:szCs w:val="21"/>
        </w:rPr>
        <w:t>next</w:t>
      </w:r>
      <w:r w:rsidR="006D72C5">
        <w:rPr>
          <w:rFonts w:ascii="Tahoma" w:hAnsi="Tahoma" w:cs="Tahoma"/>
          <w:sz w:val="21"/>
          <w:szCs w:val="21"/>
        </w:rPr>
        <w:t>-</w:t>
      </w:r>
      <w:r w:rsidR="004A2AEE" w:rsidRPr="004A2AEE">
        <w:rPr>
          <w:rFonts w:ascii="Tahoma" w:hAnsi="Tahoma" w:cs="Tahoma"/>
          <w:sz w:val="21"/>
          <w:szCs w:val="21"/>
        </w:rPr>
        <w:t xml:space="preserve">generation embedded interface: eDP. Triple independent displays </w:t>
      </w:r>
      <w:r w:rsidR="006D72C5">
        <w:rPr>
          <w:rFonts w:ascii="Tahoma" w:hAnsi="Tahoma" w:cs="Tahoma"/>
          <w:sz w:val="21"/>
          <w:szCs w:val="21"/>
        </w:rPr>
        <w:t>using</w:t>
      </w:r>
      <w:r w:rsidR="006D72C5" w:rsidRPr="004A2AEE">
        <w:rPr>
          <w:rFonts w:ascii="Tahoma" w:hAnsi="Tahoma" w:cs="Tahoma"/>
          <w:sz w:val="21"/>
          <w:szCs w:val="21"/>
        </w:rPr>
        <w:t xml:space="preserve"> </w:t>
      </w:r>
      <w:r w:rsidR="004A2AEE" w:rsidRPr="004A2AEE">
        <w:rPr>
          <w:rFonts w:ascii="Tahoma" w:hAnsi="Tahoma" w:cs="Tahoma"/>
          <w:sz w:val="21"/>
          <w:szCs w:val="21"/>
        </w:rPr>
        <w:t xml:space="preserve">48-bit LVDS, VGA, HDMI/DP </w:t>
      </w:r>
      <w:r w:rsidR="006D72C5">
        <w:rPr>
          <w:rFonts w:ascii="Tahoma" w:hAnsi="Tahoma" w:cs="Tahoma"/>
          <w:sz w:val="21"/>
          <w:szCs w:val="21"/>
        </w:rPr>
        <w:t xml:space="preserve">are </w:t>
      </w:r>
      <w:r w:rsidR="00EC4457">
        <w:rPr>
          <w:rFonts w:ascii="Tahoma" w:hAnsi="Tahoma" w:cs="Tahoma"/>
          <w:sz w:val="21"/>
          <w:szCs w:val="21"/>
        </w:rPr>
        <w:t>also</w:t>
      </w:r>
      <w:r w:rsidR="006D72C5">
        <w:rPr>
          <w:rFonts w:ascii="Tahoma" w:hAnsi="Tahoma" w:cs="Tahoma"/>
          <w:sz w:val="21"/>
          <w:szCs w:val="21"/>
        </w:rPr>
        <w:t xml:space="preserve"> made</w:t>
      </w:r>
      <w:r w:rsidR="00EC4457">
        <w:rPr>
          <w:rFonts w:ascii="Tahoma" w:hAnsi="Tahoma" w:cs="Tahoma"/>
          <w:sz w:val="21"/>
          <w:szCs w:val="21"/>
        </w:rPr>
        <w:t xml:space="preserve"> available for any creativ</w:t>
      </w:r>
      <w:r w:rsidR="004A2AEE" w:rsidRPr="004A2AEE">
        <w:rPr>
          <w:rFonts w:ascii="Tahoma" w:hAnsi="Tahoma" w:cs="Tahoma"/>
          <w:sz w:val="21"/>
          <w:szCs w:val="21"/>
        </w:rPr>
        <w:t>e application.</w:t>
      </w:r>
    </w:p>
    <w:p w:rsidR="0093708B" w:rsidRPr="0093708B" w:rsidRDefault="0093708B" w:rsidP="00705CC8">
      <w:pPr>
        <w:spacing w:beforeLines="50" w:before="180" w:afterLines="50" w:after="180"/>
        <w:contextualSpacing/>
        <w:jc w:val="both"/>
        <w:rPr>
          <w:rFonts w:ascii="Tahoma" w:hAnsi="Tahoma" w:cs="Tahoma"/>
          <w:sz w:val="21"/>
          <w:szCs w:val="21"/>
        </w:rPr>
      </w:pPr>
    </w:p>
    <w:p w:rsidR="00CE77E9" w:rsidRDefault="005901BC" w:rsidP="00705CC8">
      <w:pPr>
        <w:spacing w:beforeLines="50" w:before="180" w:afterLines="50" w:after="180"/>
        <w:contextualSpacing/>
        <w:jc w:val="both"/>
        <w:rPr>
          <w:rFonts w:ascii="Tahoma" w:hAnsi="Tahoma" w:cs="Tahoma"/>
          <w:b/>
          <w:sz w:val="21"/>
          <w:szCs w:val="21"/>
        </w:rPr>
      </w:pPr>
      <w:r>
        <w:rPr>
          <w:rFonts w:ascii="Tahoma" w:hAnsi="Tahoma" w:cs="Tahoma" w:hint="eastAsia"/>
          <w:b/>
          <w:sz w:val="21"/>
          <w:szCs w:val="21"/>
        </w:rPr>
        <w:t xml:space="preserve">Fanless </w:t>
      </w:r>
      <w:r w:rsidR="0093708B">
        <w:rPr>
          <w:rFonts w:ascii="Tahoma" w:hAnsi="Tahoma" w:cs="Tahoma" w:hint="eastAsia"/>
          <w:b/>
          <w:sz w:val="21"/>
          <w:szCs w:val="21"/>
        </w:rPr>
        <w:t xml:space="preserve">Compact </w:t>
      </w:r>
      <w:r w:rsidR="00D93AB0">
        <w:rPr>
          <w:rFonts w:ascii="Tahoma" w:hAnsi="Tahoma" w:cs="Tahoma" w:hint="eastAsia"/>
          <w:b/>
          <w:sz w:val="21"/>
          <w:szCs w:val="21"/>
        </w:rPr>
        <w:t xml:space="preserve">Thermal Solution </w:t>
      </w:r>
      <w:r w:rsidR="00D93AB0">
        <w:rPr>
          <w:rFonts w:ascii="Tahoma" w:hAnsi="Tahoma" w:cs="Tahoma"/>
          <w:b/>
          <w:sz w:val="21"/>
          <w:szCs w:val="21"/>
        </w:rPr>
        <w:t>of</w:t>
      </w:r>
      <w:r>
        <w:rPr>
          <w:rFonts w:ascii="Tahoma" w:hAnsi="Tahoma" w:cs="Tahoma" w:hint="eastAsia"/>
          <w:b/>
          <w:sz w:val="21"/>
          <w:szCs w:val="21"/>
        </w:rPr>
        <w:t xml:space="preserve"> </w:t>
      </w:r>
      <w:r w:rsidR="006D72C5">
        <w:rPr>
          <w:rFonts w:ascii="Tahoma" w:hAnsi="Tahoma" w:cs="Tahoma"/>
          <w:b/>
          <w:sz w:val="21"/>
          <w:szCs w:val="21"/>
        </w:rPr>
        <w:t>O</w:t>
      </w:r>
      <w:r w:rsidR="006D72C5">
        <w:rPr>
          <w:rFonts w:ascii="Tahoma" w:hAnsi="Tahoma" w:cs="Tahoma" w:hint="eastAsia"/>
          <w:b/>
          <w:sz w:val="21"/>
          <w:szCs w:val="21"/>
        </w:rPr>
        <w:t xml:space="preserve">nly </w:t>
      </w:r>
      <w:r>
        <w:rPr>
          <w:rFonts w:ascii="Tahoma" w:hAnsi="Tahoma" w:cs="Tahoma" w:hint="eastAsia"/>
          <w:b/>
          <w:sz w:val="21"/>
          <w:szCs w:val="21"/>
        </w:rPr>
        <w:t>24</w:t>
      </w:r>
      <w:r w:rsidR="006D72C5">
        <w:rPr>
          <w:rFonts w:ascii="Tahoma" w:hAnsi="Tahoma" w:cs="Tahoma"/>
          <w:b/>
          <w:sz w:val="21"/>
          <w:szCs w:val="21"/>
        </w:rPr>
        <w:t xml:space="preserve"> </w:t>
      </w:r>
      <w:r>
        <w:rPr>
          <w:rFonts w:ascii="Tahoma" w:hAnsi="Tahoma" w:cs="Tahoma" w:hint="eastAsia"/>
          <w:b/>
          <w:sz w:val="21"/>
          <w:szCs w:val="21"/>
        </w:rPr>
        <w:t>mm</w:t>
      </w:r>
    </w:p>
    <w:p w:rsidR="00725FD9" w:rsidRDefault="004A2AEE" w:rsidP="00705CC8">
      <w:pPr>
        <w:spacing w:beforeLines="50" w:before="180" w:afterLines="50" w:after="180"/>
        <w:contextualSpacing/>
        <w:jc w:val="both"/>
        <w:rPr>
          <w:rFonts w:ascii="Tahoma" w:hAnsi="Tahoma" w:cs="Tahoma"/>
          <w:b/>
          <w:sz w:val="21"/>
          <w:szCs w:val="21"/>
        </w:rPr>
      </w:pPr>
      <w:r w:rsidRPr="00D93AB0">
        <w:rPr>
          <w:rFonts w:ascii="Tahoma" w:hAnsi="Tahoma" w:cs="Tahoma"/>
          <w:sz w:val="21"/>
          <w:szCs w:val="21"/>
        </w:rPr>
        <w:t>Fanless</w:t>
      </w:r>
      <w:r w:rsidRPr="004A2AEE">
        <w:rPr>
          <w:rFonts w:ascii="Tahoma" w:hAnsi="Tahoma" w:cs="Tahoma"/>
          <w:sz w:val="21"/>
          <w:szCs w:val="21"/>
        </w:rPr>
        <w:t xml:space="preserve"> design is </w:t>
      </w:r>
      <w:r w:rsidR="006D72C5">
        <w:rPr>
          <w:rFonts w:ascii="Tahoma" w:hAnsi="Tahoma" w:cs="Tahoma"/>
          <w:sz w:val="21"/>
          <w:szCs w:val="21"/>
        </w:rPr>
        <w:t xml:space="preserve">a </w:t>
      </w:r>
      <w:r w:rsidRPr="004A2AEE">
        <w:rPr>
          <w:rFonts w:ascii="Tahoma" w:hAnsi="Tahoma" w:cs="Tahoma"/>
          <w:sz w:val="21"/>
          <w:szCs w:val="21"/>
        </w:rPr>
        <w:t xml:space="preserve">very important consideration for dustproof </w:t>
      </w:r>
      <w:r w:rsidR="00D93AB0">
        <w:rPr>
          <w:rFonts w:ascii="Tahoma" w:hAnsi="Tahoma" w:cs="Tahoma"/>
          <w:sz w:val="21"/>
          <w:szCs w:val="21"/>
        </w:rPr>
        <w:t xml:space="preserve">requirements, and </w:t>
      </w:r>
      <w:r w:rsidR="00D93AB0">
        <w:rPr>
          <w:rFonts w:ascii="Tahoma" w:eastAsia="PMingLiU" w:hAnsi="Tahoma" w:cs="Tahoma" w:hint="eastAsia"/>
          <w:sz w:val="21"/>
          <w:szCs w:val="21"/>
        </w:rPr>
        <w:t>benefits includ</w:t>
      </w:r>
      <w:r w:rsidR="00D93AB0">
        <w:rPr>
          <w:rFonts w:ascii="Tahoma" w:eastAsia="PMingLiU" w:hAnsi="Tahoma" w:cs="Tahoma"/>
          <w:sz w:val="21"/>
          <w:szCs w:val="21"/>
        </w:rPr>
        <w:t>e</w:t>
      </w:r>
      <w:r w:rsidR="00D93AB0">
        <w:rPr>
          <w:rFonts w:ascii="Tahoma" w:eastAsia="PMingLiU" w:hAnsi="Tahoma" w:cs="Tahoma" w:hint="eastAsia"/>
          <w:sz w:val="21"/>
          <w:szCs w:val="21"/>
        </w:rPr>
        <w:t xml:space="preserve"> longer MTBF, dust-free, </w:t>
      </w:r>
      <w:r w:rsidR="00D017D8">
        <w:rPr>
          <w:rFonts w:ascii="Tahoma" w:eastAsia="PMingLiU" w:hAnsi="Tahoma" w:cs="Tahoma" w:hint="eastAsia"/>
          <w:sz w:val="21"/>
          <w:szCs w:val="21"/>
        </w:rPr>
        <w:t>noise</w:t>
      </w:r>
      <w:r w:rsidR="00D93AB0">
        <w:rPr>
          <w:rFonts w:ascii="Tahoma" w:eastAsia="PMingLiU" w:hAnsi="Tahoma" w:cs="Tahoma"/>
          <w:sz w:val="21"/>
          <w:szCs w:val="21"/>
        </w:rPr>
        <w:t>less</w:t>
      </w:r>
      <w:r w:rsidR="00D93AB0">
        <w:rPr>
          <w:rFonts w:ascii="Tahoma" w:eastAsia="PMingLiU" w:hAnsi="Tahoma" w:cs="Tahoma" w:hint="eastAsia"/>
          <w:sz w:val="21"/>
          <w:szCs w:val="21"/>
        </w:rPr>
        <w:t xml:space="preserve">, </w:t>
      </w:r>
      <w:r w:rsidR="00D93AB0">
        <w:rPr>
          <w:rFonts w:ascii="Tahoma" w:eastAsia="PMingLiU" w:hAnsi="Tahoma" w:cs="Tahoma"/>
          <w:sz w:val="21"/>
          <w:szCs w:val="21"/>
        </w:rPr>
        <w:t>and zero</w:t>
      </w:r>
      <w:r w:rsidR="0074235C">
        <w:rPr>
          <w:rFonts w:ascii="Tahoma" w:eastAsia="PMingLiU" w:hAnsi="Tahoma" w:cs="Tahoma" w:hint="eastAsia"/>
          <w:sz w:val="21"/>
          <w:szCs w:val="21"/>
        </w:rPr>
        <w:t xml:space="preserve"> fan maint</w:t>
      </w:r>
      <w:r w:rsidR="0074235C">
        <w:rPr>
          <w:rFonts w:ascii="Tahoma" w:eastAsia="PMingLiU" w:hAnsi="Tahoma" w:cs="Tahoma"/>
          <w:sz w:val="21"/>
          <w:szCs w:val="21"/>
        </w:rPr>
        <w:t>enance</w:t>
      </w:r>
      <w:r w:rsidR="00D93AB0">
        <w:rPr>
          <w:rFonts w:ascii="Tahoma" w:eastAsia="PMingLiU" w:hAnsi="Tahoma" w:cs="Tahoma"/>
          <w:sz w:val="21"/>
          <w:szCs w:val="21"/>
        </w:rPr>
        <w:t xml:space="preserve">, </w:t>
      </w:r>
      <w:r w:rsidR="00D017D8">
        <w:rPr>
          <w:rFonts w:ascii="Tahoma" w:eastAsia="PMingLiU" w:hAnsi="Tahoma" w:cs="Tahoma" w:hint="eastAsia"/>
          <w:sz w:val="21"/>
          <w:szCs w:val="21"/>
        </w:rPr>
        <w:t>and can be used</w:t>
      </w:r>
      <w:r w:rsidR="00D50610">
        <w:rPr>
          <w:rFonts w:ascii="Tahoma" w:eastAsia="PMingLiU" w:hAnsi="Tahoma" w:cs="Tahoma" w:hint="eastAsia"/>
          <w:sz w:val="21"/>
          <w:szCs w:val="21"/>
        </w:rPr>
        <w:t xml:space="preserve"> </w:t>
      </w:r>
      <w:r w:rsidR="00D93AB0">
        <w:rPr>
          <w:rFonts w:ascii="Tahoma" w:eastAsia="PMingLiU" w:hAnsi="Tahoma" w:cs="Tahoma"/>
          <w:sz w:val="21"/>
          <w:szCs w:val="21"/>
        </w:rPr>
        <w:t>24/7</w:t>
      </w:r>
      <w:r w:rsidRPr="004A2AEE">
        <w:rPr>
          <w:rFonts w:ascii="Tahoma" w:hAnsi="Tahoma" w:cs="Tahoma"/>
          <w:sz w:val="21"/>
          <w:szCs w:val="21"/>
        </w:rPr>
        <w:t xml:space="preserve">. The special design for </w:t>
      </w:r>
      <w:hyperlink r:id="rId25" w:history="1">
        <w:r w:rsidR="003E7CCF" w:rsidRPr="00742FB5">
          <w:rPr>
            <w:rStyle w:val="Hyperlink"/>
            <w:rFonts w:ascii="Tahoma" w:hAnsi="Tahoma" w:cs="Tahoma" w:hint="eastAsia"/>
            <w:sz w:val="21"/>
            <w:szCs w:val="21"/>
          </w:rPr>
          <w:t>MIO-5271</w:t>
        </w:r>
      </w:hyperlink>
      <w:r w:rsidRPr="004A2AEE">
        <w:rPr>
          <w:rFonts w:ascii="Tahoma" w:hAnsi="Tahoma" w:cs="Tahoma"/>
          <w:sz w:val="21"/>
          <w:szCs w:val="21"/>
        </w:rPr>
        <w:t xml:space="preserve"> thermal solution is a </w:t>
      </w:r>
      <w:r w:rsidR="00D93AB0">
        <w:rPr>
          <w:rFonts w:ascii="Tahoma" w:hAnsi="Tahoma" w:cs="Tahoma"/>
          <w:sz w:val="21"/>
          <w:szCs w:val="21"/>
        </w:rPr>
        <w:t xml:space="preserve">sound choice for </w:t>
      </w:r>
      <w:r w:rsidR="00D50610">
        <w:rPr>
          <w:rFonts w:ascii="Tahoma" w:eastAsia="PMingLiU" w:hAnsi="Tahoma" w:cs="Tahoma" w:hint="eastAsia"/>
          <w:sz w:val="21"/>
          <w:szCs w:val="21"/>
        </w:rPr>
        <w:t>medical,</w:t>
      </w:r>
      <w:r w:rsidR="00CA1DE3">
        <w:rPr>
          <w:rFonts w:ascii="Tahoma" w:eastAsia="PMingLiU" w:hAnsi="Tahoma" w:cs="Tahoma" w:hint="eastAsia"/>
          <w:sz w:val="21"/>
          <w:szCs w:val="21"/>
        </w:rPr>
        <w:t xml:space="preserve"> automati</w:t>
      </w:r>
      <w:r w:rsidR="00D93AB0">
        <w:rPr>
          <w:rFonts w:ascii="Tahoma" w:eastAsia="PMingLiU" w:hAnsi="Tahoma" w:cs="Tahoma" w:hint="eastAsia"/>
          <w:sz w:val="21"/>
          <w:szCs w:val="21"/>
        </w:rPr>
        <w:t>on, military or transportation</w:t>
      </w:r>
      <w:r w:rsidR="00D93AB0">
        <w:rPr>
          <w:rFonts w:ascii="Tahoma" w:eastAsia="PMingLiU" w:hAnsi="Tahoma" w:cs="Tahoma"/>
          <w:sz w:val="21"/>
          <w:szCs w:val="21"/>
        </w:rPr>
        <w:t xml:space="preserve"> applications. </w:t>
      </w:r>
      <w:r w:rsidR="00864D75">
        <w:rPr>
          <w:rFonts w:ascii="Tahoma" w:hAnsi="Tahoma" w:cs="Tahoma"/>
          <w:sz w:val="21"/>
          <w:szCs w:val="21"/>
        </w:rPr>
        <w:t>It</w:t>
      </w:r>
      <w:r w:rsidR="00D93AB0">
        <w:rPr>
          <w:rFonts w:ascii="Tahoma" w:hAnsi="Tahoma" w:cs="Tahoma"/>
          <w:sz w:val="21"/>
          <w:szCs w:val="21"/>
        </w:rPr>
        <w:t>s</w:t>
      </w:r>
      <w:r w:rsidRPr="004A2AEE">
        <w:rPr>
          <w:rFonts w:ascii="Tahoma" w:hAnsi="Tahoma" w:cs="Tahoma"/>
          <w:sz w:val="21"/>
          <w:szCs w:val="21"/>
        </w:rPr>
        <w:t xml:space="preserve"> compact</w:t>
      </w:r>
      <w:r w:rsidR="00D93AB0">
        <w:rPr>
          <w:rFonts w:ascii="Tahoma" w:hAnsi="Tahoma" w:cs="Tahoma"/>
          <w:sz w:val="21"/>
          <w:szCs w:val="21"/>
        </w:rPr>
        <w:t xml:space="preserve"> </w:t>
      </w:r>
      <w:r w:rsidR="006D72C5" w:rsidRPr="004A2AEE">
        <w:rPr>
          <w:rFonts w:ascii="Tahoma" w:hAnsi="Tahoma" w:cs="Tahoma"/>
          <w:sz w:val="21"/>
          <w:szCs w:val="21"/>
        </w:rPr>
        <w:t>24</w:t>
      </w:r>
      <w:r w:rsidR="006D72C5">
        <w:rPr>
          <w:rFonts w:ascii="Tahoma" w:hAnsi="Tahoma" w:cs="Tahoma"/>
          <w:sz w:val="21"/>
          <w:szCs w:val="21"/>
        </w:rPr>
        <w:t xml:space="preserve"> </w:t>
      </w:r>
      <w:r w:rsidR="00D50610">
        <w:rPr>
          <w:rFonts w:ascii="Tahoma" w:eastAsia="PMingLiU" w:hAnsi="Tahoma" w:cs="Tahoma" w:hint="eastAsia"/>
          <w:sz w:val="21"/>
          <w:szCs w:val="21"/>
        </w:rPr>
        <w:t>m</w:t>
      </w:r>
      <w:r w:rsidR="006D72C5" w:rsidRPr="004A2AEE">
        <w:rPr>
          <w:rFonts w:ascii="Tahoma" w:hAnsi="Tahoma" w:cs="Tahoma"/>
          <w:sz w:val="21"/>
          <w:szCs w:val="21"/>
        </w:rPr>
        <w:t xml:space="preserve">m </w:t>
      </w:r>
      <w:r w:rsidR="00F13CE7">
        <w:rPr>
          <w:rFonts w:ascii="Tahoma" w:eastAsia="PMingLiU" w:hAnsi="Tahoma" w:cs="Tahoma" w:hint="eastAsia"/>
          <w:sz w:val="21"/>
          <w:szCs w:val="21"/>
        </w:rPr>
        <w:t>height</w:t>
      </w:r>
      <w:r w:rsidR="00F13CE7" w:rsidRPr="004A2AEE">
        <w:rPr>
          <w:rFonts w:ascii="Tahoma" w:hAnsi="Tahoma" w:cs="Tahoma"/>
          <w:sz w:val="21"/>
          <w:szCs w:val="21"/>
        </w:rPr>
        <w:t xml:space="preserve"> </w:t>
      </w:r>
      <w:r w:rsidR="00D93AB0">
        <w:rPr>
          <w:rFonts w:ascii="Tahoma" w:hAnsi="Tahoma" w:cs="Tahoma"/>
          <w:sz w:val="21"/>
          <w:szCs w:val="21"/>
        </w:rPr>
        <w:t xml:space="preserve">makes it perfectly </w:t>
      </w:r>
      <w:r w:rsidRPr="004A2AEE">
        <w:rPr>
          <w:rFonts w:ascii="Tahoma" w:hAnsi="Tahoma" w:cs="Tahoma"/>
          <w:sz w:val="21"/>
          <w:szCs w:val="21"/>
        </w:rPr>
        <w:t xml:space="preserve">suitable for </w:t>
      </w:r>
      <w:r w:rsidR="005E7B02">
        <w:rPr>
          <w:rFonts w:ascii="Tahoma" w:eastAsia="PMingLiU" w:hAnsi="Tahoma" w:cs="Tahoma" w:hint="eastAsia"/>
          <w:sz w:val="21"/>
          <w:szCs w:val="21"/>
        </w:rPr>
        <w:t xml:space="preserve">IoT and </w:t>
      </w:r>
      <w:r w:rsidRPr="004A2AEE">
        <w:rPr>
          <w:rFonts w:ascii="Tahoma" w:hAnsi="Tahoma" w:cs="Tahoma"/>
          <w:sz w:val="21"/>
          <w:szCs w:val="21"/>
        </w:rPr>
        <w:t>embedded system</w:t>
      </w:r>
      <w:r w:rsidR="00934D8C">
        <w:rPr>
          <w:rFonts w:ascii="Tahoma" w:hAnsi="Tahoma" w:cs="Tahoma"/>
          <w:sz w:val="21"/>
          <w:szCs w:val="21"/>
        </w:rPr>
        <w:t xml:space="preserve">s </w:t>
      </w:r>
      <w:r w:rsidR="005E7B02">
        <w:rPr>
          <w:rFonts w:ascii="Tahoma" w:eastAsia="PMingLiU" w:hAnsi="Tahoma" w:cs="Tahoma" w:hint="eastAsia"/>
          <w:sz w:val="21"/>
          <w:szCs w:val="21"/>
        </w:rPr>
        <w:t xml:space="preserve">which </w:t>
      </w:r>
      <w:r w:rsidR="00D93AB0">
        <w:rPr>
          <w:rFonts w:ascii="Tahoma" w:eastAsia="PMingLiU" w:hAnsi="Tahoma" w:cs="Tahoma"/>
          <w:sz w:val="21"/>
          <w:szCs w:val="21"/>
        </w:rPr>
        <w:t>require</w:t>
      </w:r>
      <w:r w:rsidR="005E7B02">
        <w:rPr>
          <w:rFonts w:ascii="Tahoma" w:eastAsia="PMingLiU" w:hAnsi="Tahoma" w:cs="Tahoma" w:hint="eastAsia"/>
          <w:sz w:val="21"/>
          <w:szCs w:val="21"/>
        </w:rPr>
        <w:t xml:space="preserve"> both higher </w:t>
      </w:r>
      <w:r w:rsidR="005E7B02">
        <w:rPr>
          <w:rFonts w:ascii="Tahoma" w:eastAsia="PMingLiU" w:hAnsi="Tahoma" w:cs="Tahoma"/>
          <w:sz w:val="21"/>
          <w:szCs w:val="21"/>
        </w:rPr>
        <w:t>reliability</w:t>
      </w:r>
      <w:r w:rsidR="005E7B02">
        <w:rPr>
          <w:rFonts w:ascii="Tahoma" w:eastAsia="PMingLiU" w:hAnsi="Tahoma" w:cs="Tahoma" w:hint="eastAsia"/>
          <w:sz w:val="21"/>
          <w:szCs w:val="21"/>
        </w:rPr>
        <w:t xml:space="preserve"> and performance</w:t>
      </w:r>
      <w:r w:rsidRPr="004A2AEE">
        <w:rPr>
          <w:rFonts w:ascii="Tahoma" w:hAnsi="Tahoma" w:cs="Tahoma"/>
          <w:sz w:val="21"/>
          <w:szCs w:val="21"/>
        </w:rPr>
        <w:t xml:space="preserve">. </w:t>
      </w:r>
    </w:p>
    <w:p w:rsidR="004A2AEE" w:rsidRDefault="00D00FC4" w:rsidP="00705CC8">
      <w:pPr>
        <w:spacing w:beforeLines="50" w:before="180" w:afterLines="50" w:after="180"/>
        <w:contextualSpacing/>
        <w:jc w:val="both"/>
        <w:rPr>
          <w:rFonts w:ascii="Tahoma" w:hAnsi="Tahoma" w:cs="Tahoma"/>
          <w:sz w:val="21"/>
          <w:szCs w:val="21"/>
        </w:rPr>
      </w:pPr>
      <w:r>
        <w:rPr>
          <w:rFonts w:ascii="Tahoma" w:hAnsi="Tahoma" w:cs="Tahoma"/>
          <w:b/>
          <w:sz w:val="21"/>
          <w:szCs w:val="21"/>
        </w:rPr>
        <w:br/>
      </w:r>
      <w:r w:rsidR="005D0EBE" w:rsidRPr="00D00FC4">
        <w:rPr>
          <w:rFonts w:ascii="Tahoma" w:hAnsi="Tahoma" w:cs="Tahoma"/>
          <w:b/>
          <w:sz w:val="21"/>
          <w:szCs w:val="21"/>
        </w:rPr>
        <w:t>Design</w:t>
      </w:r>
      <w:r w:rsidR="00733C5D">
        <w:rPr>
          <w:rFonts w:ascii="Tahoma" w:hAnsi="Tahoma" w:cs="Tahoma"/>
          <w:b/>
          <w:sz w:val="21"/>
          <w:szCs w:val="21"/>
        </w:rPr>
        <w:t>ed</w:t>
      </w:r>
      <w:r w:rsidR="005D0EBE" w:rsidRPr="00D00FC4">
        <w:rPr>
          <w:rFonts w:ascii="Tahoma" w:hAnsi="Tahoma" w:cs="Tahoma"/>
          <w:b/>
          <w:sz w:val="21"/>
          <w:szCs w:val="21"/>
        </w:rPr>
        <w:t xml:space="preserve"> and </w:t>
      </w:r>
      <w:r w:rsidR="00733C5D" w:rsidRPr="00D00FC4">
        <w:rPr>
          <w:rFonts w:ascii="Tahoma" w:hAnsi="Tahoma" w:cs="Tahoma"/>
          <w:b/>
          <w:sz w:val="21"/>
          <w:szCs w:val="21"/>
        </w:rPr>
        <w:t>Verifi</w:t>
      </w:r>
      <w:r w:rsidR="00733C5D">
        <w:rPr>
          <w:rFonts w:ascii="Tahoma" w:hAnsi="Tahoma" w:cs="Tahoma"/>
          <w:b/>
          <w:sz w:val="21"/>
          <w:szCs w:val="21"/>
        </w:rPr>
        <w:t>ed</w:t>
      </w:r>
      <w:r w:rsidR="00733C5D" w:rsidRPr="00D00FC4">
        <w:rPr>
          <w:rFonts w:ascii="Tahoma" w:hAnsi="Tahoma" w:cs="Tahoma"/>
          <w:b/>
          <w:sz w:val="21"/>
          <w:szCs w:val="21"/>
        </w:rPr>
        <w:t xml:space="preserve"> </w:t>
      </w:r>
      <w:r w:rsidR="005D0EBE" w:rsidRPr="00D00FC4">
        <w:rPr>
          <w:rFonts w:ascii="Tahoma" w:hAnsi="Tahoma" w:cs="Tahoma"/>
          <w:b/>
          <w:sz w:val="21"/>
          <w:szCs w:val="21"/>
        </w:rPr>
        <w:t>for Reliability</w:t>
      </w:r>
      <w:r w:rsidR="005F18E3" w:rsidRPr="00D00FC4">
        <w:rPr>
          <w:rFonts w:ascii="Tahoma" w:hAnsi="Tahoma" w:cs="Tahoma"/>
          <w:b/>
          <w:sz w:val="21"/>
          <w:szCs w:val="21"/>
        </w:rPr>
        <w:t xml:space="preserve"> </w:t>
      </w:r>
    </w:p>
    <w:p w:rsidR="00DE661B" w:rsidRDefault="00BA634F" w:rsidP="00864D75">
      <w:pPr>
        <w:jc w:val="both"/>
        <w:rPr>
          <w:rFonts w:ascii="Tahoma" w:eastAsia="PMingLiU" w:hAnsi="Tahoma" w:cs="Tahoma"/>
          <w:sz w:val="21"/>
          <w:szCs w:val="21"/>
        </w:rPr>
      </w:pPr>
      <w:r>
        <w:rPr>
          <w:rFonts w:ascii="Tahoma" w:hAnsi="Tahoma" w:cs="Tahoma" w:hint="eastAsia"/>
          <w:sz w:val="21"/>
          <w:szCs w:val="21"/>
        </w:rPr>
        <w:t>F</w:t>
      </w:r>
      <w:r w:rsidR="004A2AEE" w:rsidRPr="004A2AEE">
        <w:rPr>
          <w:rFonts w:ascii="Tahoma" w:hAnsi="Tahoma" w:cs="Tahoma"/>
          <w:sz w:val="21"/>
          <w:szCs w:val="21"/>
        </w:rPr>
        <w:t>ollow</w:t>
      </w:r>
      <w:r w:rsidR="00733C5D">
        <w:rPr>
          <w:rFonts w:ascii="Tahoma" w:hAnsi="Tahoma" w:cs="Tahoma"/>
          <w:sz w:val="21"/>
          <w:szCs w:val="21"/>
        </w:rPr>
        <w:t>ing the</w:t>
      </w:r>
      <w:r w:rsidR="004A2AEE" w:rsidRPr="004A2AEE">
        <w:rPr>
          <w:rFonts w:ascii="Tahoma" w:hAnsi="Tahoma" w:cs="Tahoma"/>
          <w:sz w:val="21"/>
          <w:szCs w:val="21"/>
        </w:rPr>
        <w:t xml:space="preserve"> IEC standard, </w:t>
      </w:r>
      <w:hyperlink r:id="rId26" w:history="1">
        <w:r w:rsidR="003E7CCF" w:rsidRPr="00742FB5">
          <w:rPr>
            <w:rStyle w:val="Hyperlink"/>
            <w:rFonts w:ascii="Tahoma" w:hAnsi="Tahoma" w:cs="Tahoma" w:hint="eastAsia"/>
            <w:sz w:val="21"/>
            <w:szCs w:val="21"/>
          </w:rPr>
          <w:t>MIO-5271</w:t>
        </w:r>
      </w:hyperlink>
      <w:r w:rsidR="004A2AEE" w:rsidRPr="004A2AEE">
        <w:rPr>
          <w:rFonts w:ascii="Tahoma" w:hAnsi="Tahoma" w:cs="Tahoma"/>
          <w:sz w:val="21"/>
          <w:szCs w:val="21"/>
        </w:rPr>
        <w:t xml:space="preserve"> </w:t>
      </w:r>
      <w:r w:rsidR="00733C5D" w:rsidRPr="004A2AEE">
        <w:rPr>
          <w:rFonts w:ascii="Tahoma" w:hAnsi="Tahoma" w:cs="Tahoma"/>
          <w:sz w:val="21"/>
          <w:szCs w:val="21"/>
        </w:rPr>
        <w:t>use</w:t>
      </w:r>
      <w:r w:rsidR="00733C5D">
        <w:rPr>
          <w:rFonts w:ascii="Tahoma" w:hAnsi="Tahoma" w:cs="Tahoma"/>
          <w:sz w:val="21"/>
          <w:szCs w:val="21"/>
        </w:rPr>
        <w:t>s</w:t>
      </w:r>
      <w:r w:rsidR="00733C5D" w:rsidRPr="004A2AEE">
        <w:rPr>
          <w:rFonts w:ascii="Tahoma" w:hAnsi="Tahoma" w:cs="Tahoma"/>
          <w:sz w:val="21"/>
          <w:szCs w:val="21"/>
        </w:rPr>
        <w:t xml:space="preserve"> </w:t>
      </w:r>
      <w:r w:rsidR="004A2AEE" w:rsidRPr="004A2AEE">
        <w:rPr>
          <w:rFonts w:ascii="Tahoma" w:hAnsi="Tahoma" w:cs="Tahoma"/>
          <w:sz w:val="21"/>
          <w:szCs w:val="21"/>
        </w:rPr>
        <w:t xml:space="preserve">the highest ESD protection level (contact: 8kV, non-contact 15kV) driver IC </w:t>
      </w:r>
      <w:r w:rsidR="006619B8">
        <w:rPr>
          <w:rFonts w:ascii="Tahoma" w:hAnsi="Tahoma" w:cs="Tahoma"/>
          <w:sz w:val="21"/>
          <w:szCs w:val="21"/>
        </w:rPr>
        <w:t>in its s</w:t>
      </w:r>
      <w:r w:rsidR="004A2AEE" w:rsidRPr="004A2AEE">
        <w:rPr>
          <w:rFonts w:ascii="Tahoma" w:hAnsi="Tahoma" w:cs="Tahoma"/>
          <w:sz w:val="21"/>
          <w:szCs w:val="21"/>
        </w:rPr>
        <w:t xml:space="preserve">erial </w:t>
      </w:r>
      <w:r w:rsidR="006619B8">
        <w:rPr>
          <w:rFonts w:ascii="Tahoma" w:hAnsi="Tahoma" w:cs="Tahoma"/>
          <w:sz w:val="21"/>
          <w:szCs w:val="21"/>
        </w:rPr>
        <w:t>p</w:t>
      </w:r>
      <w:r w:rsidR="004A2AEE" w:rsidRPr="004A2AEE">
        <w:rPr>
          <w:rFonts w:ascii="Tahoma" w:hAnsi="Tahoma" w:cs="Tahoma"/>
          <w:sz w:val="21"/>
          <w:szCs w:val="21"/>
        </w:rPr>
        <w:t>ort design</w:t>
      </w:r>
      <w:r w:rsidR="005D0EBE" w:rsidRPr="003A4D7C">
        <w:rPr>
          <w:rFonts w:ascii="Tahoma" w:hAnsi="Tahoma" w:cs="Tahoma"/>
          <w:sz w:val="21"/>
          <w:szCs w:val="21"/>
        </w:rPr>
        <w:t xml:space="preserve">. </w:t>
      </w:r>
      <w:hyperlink r:id="rId27" w:history="1">
        <w:r w:rsidR="00E23533" w:rsidRPr="00742FB5">
          <w:rPr>
            <w:rStyle w:val="Hyperlink"/>
            <w:rFonts w:ascii="Tahoma" w:hAnsi="Tahoma" w:cs="Tahoma" w:hint="eastAsia"/>
            <w:sz w:val="21"/>
            <w:szCs w:val="21"/>
          </w:rPr>
          <w:t>MIO-5271</w:t>
        </w:r>
      </w:hyperlink>
      <w:r w:rsidRPr="003A4D7C">
        <w:rPr>
          <w:rFonts w:ascii="Tahoma" w:hAnsi="Tahoma" w:cs="Tahoma"/>
          <w:sz w:val="21"/>
          <w:szCs w:val="21"/>
        </w:rPr>
        <w:t xml:space="preserve"> </w:t>
      </w:r>
      <w:r w:rsidR="00973DF8">
        <w:rPr>
          <w:rFonts w:ascii="Tahoma" w:hAnsi="Tahoma" w:cs="Tahoma" w:hint="eastAsia"/>
          <w:sz w:val="21"/>
          <w:szCs w:val="21"/>
        </w:rPr>
        <w:t xml:space="preserve">also </w:t>
      </w:r>
      <w:r w:rsidR="00733C5D">
        <w:rPr>
          <w:rFonts w:ascii="Tahoma" w:hAnsi="Tahoma" w:cs="Tahoma"/>
          <w:sz w:val="21"/>
          <w:szCs w:val="21"/>
        </w:rPr>
        <w:t>features</w:t>
      </w:r>
      <w:r w:rsidR="00733C5D" w:rsidRPr="003A4D7C">
        <w:rPr>
          <w:rFonts w:ascii="Tahoma" w:hAnsi="Tahoma" w:cs="Tahoma"/>
          <w:sz w:val="21"/>
          <w:szCs w:val="21"/>
        </w:rPr>
        <w:t xml:space="preserve"> </w:t>
      </w:r>
      <w:r w:rsidR="005D4EFB" w:rsidRPr="003A4D7C">
        <w:rPr>
          <w:rFonts w:ascii="Tahoma" w:hAnsi="Tahoma" w:cs="Tahoma"/>
          <w:sz w:val="21"/>
          <w:szCs w:val="21"/>
        </w:rPr>
        <w:t>100%</w:t>
      </w:r>
      <w:r w:rsidR="005D0EBE" w:rsidRPr="003A4D7C">
        <w:rPr>
          <w:rFonts w:ascii="Tahoma" w:hAnsi="Tahoma" w:cs="Tahoma"/>
          <w:sz w:val="21"/>
          <w:szCs w:val="21"/>
        </w:rPr>
        <w:t xml:space="preserve"> </w:t>
      </w:r>
      <w:r w:rsidR="005D4EFB" w:rsidRPr="003A4D7C">
        <w:rPr>
          <w:rFonts w:ascii="Tahoma" w:hAnsi="Tahoma" w:cs="Tahoma"/>
          <w:sz w:val="21"/>
          <w:szCs w:val="21"/>
        </w:rPr>
        <w:t>solid</w:t>
      </w:r>
      <w:r w:rsidR="005D0EBE" w:rsidRPr="003A4D7C">
        <w:rPr>
          <w:rFonts w:ascii="Tahoma" w:hAnsi="Tahoma" w:cs="Tahoma"/>
          <w:sz w:val="21"/>
          <w:szCs w:val="21"/>
        </w:rPr>
        <w:t xml:space="preserve"> capacitors</w:t>
      </w:r>
      <w:r w:rsidR="00733C5D">
        <w:rPr>
          <w:rFonts w:ascii="Tahoma" w:hAnsi="Tahoma" w:cs="Tahoma"/>
          <w:sz w:val="21"/>
          <w:szCs w:val="21"/>
        </w:rPr>
        <w:t>,</w:t>
      </w:r>
      <w:r w:rsidR="005D0EBE" w:rsidRPr="003A4D7C">
        <w:rPr>
          <w:rFonts w:ascii="Tahoma" w:hAnsi="Tahoma" w:cs="Tahoma"/>
          <w:sz w:val="21"/>
          <w:szCs w:val="21"/>
        </w:rPr>
        <w:t xml:space="preserve"> </w:t>
      </w:r>
      <w:r>
        <w:rPr>
          <w:rFonts w:ascii="Tahoma" w:hAnsi="Tahoma" w:cs="Tahoma" w:hint="eastAsia"/>
          <w:sz w:val="21"/>
          <w:szCs w:val="21"/>
        </w:rPr>
        <w:t>i</w:t>
      </w:r>
      <w:r w:rsidRPr="00CE77E9">
        <w:rPr>
          <w:rFonts w:ascii="Tahoma" w:hAnsi="Tahoma" w:cs="Tahoma" w:hint="eastAsia"/>
          <w:sz w:val="21"/>
          <w:szCs w:val="21"/>
        </w:rPr>
        <w:t>ncluding Japanese polymer aluminum electrolytic capacitors</w:t>
      </w:r>
      <w:r>
        <w:rPr>
          <w:rFonts w:ascii="Tahoma" w:hAnsi="Tahoma" w:cs="Tahoma" w:hint="eastAsia"/>
          <w:sz w:val="21"/>
          <w:szCs w:val="21"/>
        </w:rPr>
        <w:t xml:space="preserve"> for </w:t>
      </w:r>
      <w:r w:rsidR="00973DF8">
        <w:rPr>
          <w:rFonts w:ascii="Tahoma" w:hAnsi="Tahoma" w:cs="Tahoma" w:hint="eastAsia"/>
          <w:sz w:val="21"/>
          <w:szCs w:val="21"/>
        </w:rPr>
        <w:t xml:space="preserve">core power </w:t>
      </w:r>
      <w:r w:rsidR="005D0EBE" w:rsidRPr="003A4D7C">
        <w:rPr>
          <w:rFonts w:ascii="Tahoma" w:hAnsi="Tahoma" w:cs="Tahoma"/>
          <w:sz w:val="21"/>
          <w:szCs w:val="21"/>
        </w:rPr>
        <w:t>with small ESR and better MTBF than electrolytic capacitors, and high Tg PCB (TG-170)</w:t>
      </w:r>
      <w:r w:rsidR="00733C5D">
        <w:rPr>
          <w:rFonts w:ascii="Tahoma" w:hAnsi="Tahoma" w:cs="Tahoma"/>
          <w:sz w:val="21"/>
          <w:szCs w:val="21"/>
        </w:rPr>
        <w:t>, which</w:t>
      </w:r>
      <w:r w:rsidR="005D0EBE" w:rsidRPr="003A4D7C">
        <w:rPr>
          <w:rFonts w:ascii="Tahoma" w:hAnsi="Tahoma" w:cs="Tahoma"/>
          <w:sz w:val="21"/>
          <w:szCs w:val="21"/>
        </w:rPr>
        <w:t xml:space="preserve"> keeps the PCB more stable </w:t>
      </w:r>
      <w:r w:rsidR="00733C5D">
        <w:rPr>
          <w:rFonts w:ascii="Tahoma" w:hAnsi="Tahoma" w:cs="Tahoma"/>
          <w:sz w:val="21"/>
          <w:szCs w:val="21"/>
        </w:rPr>
        <w:t>during</w:t>
      </w:r>
      <w:r w:rsidR="00733C5D" w:rsidRPr="003A4D7C">
        <w:rPr>
          <w:rFonts w:ascii="Tahoma" w:hAnsi="Tahoma" w:cs="Tahoma"/>
          <w:sz w:val="21"/>
          <w:szCs w:val="21"/>
        </w:rPr>
        <w:t xml:space="preserve"> </w:t>
      </w:r>
      <w:r w:rsidR="005D0EBE" w:rsidRPr="003A4D7C">
        <w:rPr>
          <w:rFonts w:ascii="Tahoma" w:hAnsi="Tahoma" w:cs="Tahoma"/>
          <w:sz w:val="21"/>
          <w:szCs w:val="21"/>
        </w:rPr>
        <w:t xml:space="preserve">high temperature operation. </w:t>
      </w:r>
      <w:r w:rsidR="004C0E3D" w:rsidRPr="00CE77E9">
        <w:rPr>
          <w:rFonts w:ascii="Tahoma" w:hAnsi="Tahoma" w:cs="Tahoma" w:hint="eastAsia"/>
          <w:sz w:val="21"/>
          <w:szCs w:val="21"/>
        </w:rPr>
        <w:t>Combine</w:t>
      </w:r>
      <w:r w:rsidR="00733C5D">
        <w:rPr>
          <w:rFonts w:ascii="Tahoma" w:hAnsi="Tahoma" w:cs="Tahoma"/>
          <w:sz w:val="21"/>
          <w:szCs w:val="21"/>
        </w:rPr>
        <w:t>d</w:t>
      </w:r>
      <w:r w:rsidR="004C0E3D" w:rsidRPr="00CE77E9">
        <w:rPr>
          <w:rFonts w:ascii="Tahoma" w:hAnsi="Tahoma" w:cs="Tahoma" w:hint="eastAsia"/>
          <w:sz w:val="21"/>
          <w:szCs w:val="21"/>
        </w:rPr>
        <w:t xml:space="preserve"> with </w:t>
      </w:r>
      <w:r w:rsidR="004C0E3D">
        <w:rPr>
          <w:rFonts w:ascii="Tahoma" w:hAnsi="Tahoma" w:cs="Tahoma" w:hint="eastAsia"/>
          <w:sz w:val="21"/>
          <w:szCs w:val="21"/>
        </w:rPr>
        <w:t>Advantech</w:t>
      </w:r>
      <w:r w:rsidR="004C0E3D">
        <w:rPr>
          <w:rFonts w:ascii="Tahoma" w:hAnsi="Tahoma" w:cs="Tahoma"/>
          <w:sz w:val="21"/>
          <w:szCs w:val="21"/>
        </w:rPr>
        <w:t>’</w:t>
      </w:r>
      <w:r w:rsidR="004C0E3D">
        <w:rPr>
          <w:rFonts w:ascii="Tahoma" w:hAnsi="Tahoma" w:cs="Tahoma" w:hint="eastAsia"/>
          <w:sz w:val="21"/>
          <w:szCs w:val="21"/>
        </w:rPr>
        <w:t xml:space="preserve">s </w:t>
      </w:r>
      <w:r w:rsidR="004A2AEE" w:rsidRPr="0074235C">
        <w:rPr>
          <w:rFonts w:ascii="Tahoma" w:hAnsi="Tahoma" w:cs="Tahoma"/>
          <w:sz w:val="21"/>
          <w:szCs w:val="21"/>
        </w:rPr>
        <w:t>iManager</w:t>
      </w:r>
      <w:r w:rsidR="004C0E3D" w:rsidRPr="0074235C">
        <w:rPr>
          <w:rFonts w:ascii="Tahoma" w:hAnsi="Tahoma" w:cs="Tahoma" w:hint="eastAsia"/>
          <w:sz w:val="21"/>
          <w:szCs w:val="21"/>
        </w:rPr>
        <w:t>,</w:t>
      </w:r>
      <w:r w:rsidR="004C0E3D" w:rsidRPr="00CE77E9">
        <w:rPr>
          <w:rFonts w:ascii="Tahoma" w:hAnsi="Tahoma" w:cs="Tahoma" w:hint="eastAsia"/>
          <w:sz w:val="21"/>
          <w:szCs w:val="21"/>
        </w:rPr>
        <w:t xml:space="preserve"> </w:t>
      </w:r>
      <w:r w:rsidR="00733C5D">
        <w:rPr>
          <w:rFonts w:ascii="Tahoma" w:hAnsi="Tahoma" w:cs="Tahoma"/>
          <w:sz w:val="21"/>
          <w:szCs w:val="21"/>
        </w:rPr>
        <w:t>this provides</w:t>
      </w:r>
      <w:r w:rsidR="004C0E3D" w:rsidRPr="00CE77E9">
        <w:rPr>
          <w:rFonts w:ascii="Tahoma" w:hAnsi="Tahoma" w:cs="Tahoma" w:hint="eastAsia"/>
          <w:sz w:val="21"/>
          <w:szCs w:val="21"/>
        </w:rPr>
        <w:t xml:space="preserve"> double </w:t>
      </w:r>
      <w:r w:rsidR="004C0E3D" w:rsidRPr="00CE77E9">
        <w:rPr>
          <w:rFonts w:ascii="Tahoma" w:hAnsi="Tahoma" w:cs="Tahoma"/>
          <w:sz w:val="21"/>
          <w:szCs w:val="21"/>
        </w:rPr>
        <w:t>insurance</w:t>
      </w:r>
      <w:r w:rsidR="004C0E3D" w:rsidRPr="00CE77E9">
        <w:rPr>
          <w:rFonts w:ascii="Tahoma" w:hAnsi="Tahoma" w:cs="Tahoma" w:hint="eastAsia"/>
          <w:sz w:val="21"/>
          <w:szCs w:val="21"/>
        </w:rPr>
        <w:t xml:space="preserve"> to ensure stable operation.</w:t>
      </w:r>
    </w:p>
    <w:p w:rsidR="004F3A12" w:rsidRPr="004F3A12" w:rsidRDefault="004F3A12" w:rsidP="00864D75">
      <w:pPr>
        <w:jc w:val="both"/>
        <w:rPr>
          <w:rFonts w:ascii="Tahoma" w:eastAsia="PMingLiU" w:hAnsi="Tahoma" w:cs="Tahoma"/>
          <w:sz w:val="21"/>
          <w:szCs w:val="21"/>
        </w:rPr>
      </w:pPr>
    </w:p>
    <w:p w:rsidR="007108BF" w:rsidRPr="00EC4457" w:rsidRDefault="00485FCF" w:rsidP="00705CC8">
      <w:pPr>
        <w:spacing w:beforeLines="50" w:before="180" w:afterLines="50" w:after="180"/>
        <w:contextualSpacing/>
        <w:jc w:val="both"/>
        <w:rPr>
          <w:rFonts w:ascii="Tahoma" w:hAnsi="Tahoma" w:cs="Tahoma"/>
          <w:b/>
          <w:sz w:val="21"/>
          <w:szCs w:val="21"/>
        </w:rPr>
      </w:pPr>
      <w:r w:rsidRPr="00EC4457">
        <w:rPr>
          <w:rFonts w:ascii="Tahoma" w:hAnsi="Tahoma" w:cs="Tahoma"/>
          <w:b/>
          <w:sz w:val="21"/>
          <w:szCs w:val="21"/>
        </w:rPr>
        <w:lastRenderedPageBreak/>
        <w:t>Advantech iManager</w:t>
      </w:r>
      <w:r w:rsidR="00462362" w:rsidRPr="00EC4457">
        <w:rPr>
          <w:rFonts w:ascii="Tahoma" w:hAnsi="Tahoma" w:cs="Tahoma" w:hint="eastAsia"/>
          <w:b/>
          <w:sz w:val="21"/>
          <w:szCs w:val="21"/>
        </w:rPr>
        <w:t xml:space="preserve"> &amp;</w:t>
      </w:r>
      <w:r w:rsidRPr="00EC4457">
        <w:rPr>
          <w:rFonts w:ascii="Tahoma" w:hAnsi="Tahoma" w:cs="Tahoma"/>
          <w:b/>
          <w:sz w:val="21"/>
          <w:szCs w:val="21"/>
        </w:rPr>
        <w:t xml:space="preserve"> SUSIAccess</w:t>
      </w:r>
      <w:r w:rsidR="00733C5D">
        <w:rPr>
          <w:rFonts w:ascii="Tahoma" w:hAnsi="Tahoma" w:cs="Tahoma"/>
          <w:b/>
          <w:sz w:val="21"/>
          <w:szCs w:val="21"/>
        </w:rPr>
        <w:t xml:space="preserve"> Provide </w:t>
      </w:r>
      <w:r w:rsidR="00733C5D" w:rsidRPr="00EC4457">
        <w:rPr>
          <w:rFonts w:ascii="Tahoma" w:hAnsi="Tahoma" w:cs="Tahoma"/>
          <w:b/>
          <w:sz w:val="21"/>
          <w:szCs w:val="21"/>
        </w:rPr>
        <w:t>Manageability and Security</w:t>
      </w:r>
    </w:p>
    <w:p w:rsidR="00462362" w:rsidRDefault="00E22C9B" w:rsidP="00705CC8">
      <w:pPr>
        <w:spacing w:beforeLines="50" w:before="180" w:afterLines="50" w:after="180"/>
        <w:contextualSpacing/>
        <w:jc w:val="both"/>
        <w:rPr>
          <w:rFonts w:ascii="Tahoma" w:hAnsi="Tahoma" w:cs="Tahoma"/>
          <w:sz w:val="21"/>
          <w:szCs w:val="21"/>
        </w:rPr>
      </w:pPr>
      <w:hyperlink r:id="rId28" w:history="1">
        <w:r w:rsidR="00E23533" w:rsidRPr="00742FB5">
          <w:rPr>
            <w:rStyle w:val="Hyperlink"/>
            <w:rFonts w:ascii="Tahoma" w:hAnsi="Tahoma" w:cs="Tahoma" w:hint="eastAsia"/>
            <w:sz w:val="21"/>
            <w:szCs w:val="21"/>
          </w:rPr>
          <w:t>MIO-5271</w:t>
        </w:r>
      </w:hyperlink>
      <w:r w:rsidR="005F18E3" w:rsidRPr="003A4D7C">
        <w:rPr>
          <w:rFonts w:ascii="Tahoma" w:hAnsi="Tahoma" w:cs="Tahoma"/>
          <w:sz w:val="21"/>
          <w:szCs w:val="21"/>
        </w:rPr>
        <w:t xml:space="preserve"> </w:t>
      </w:r>
      <w:r w:rsidR="006D7C81">
        <w:rPr>
          <w:rFonts w:ascii="Tahoma" w:hAnsi="Tahoma" w:cs="Tahoma"/>
          <w:sz w:val="21"/>
          <w:szCs w:val="21"/>
        </w:rPr>
        <w:t>has</w:t>
      </w:r>
      <w:r w:rsidR="006D7C81" w:rsidRPr="003A4D7C">
        <w:rPr>
          <w:rFonts w:ascii="Tahoma" w:hAnsi="Tahoma" w:cs="Tahoma"/>
          <w:sz w:val="21"/>
          <w:szCs w:val="21"/>
        </w:rPr>
        <w:t xml:space="preserve"> </w:t>
      </w:r>
      <w:hyperlink r:id="rId29" w:history="1">
        <w:r w:rsidR="004A2AEE" w:rsidRPr="00CE475C">
          <w:rPr>
            <w:rStyle w:val="Hyperlink"/>
            <w:rFonts w:ascii="Tahoma" w:hAnsi="Tahoma" w:cs="Tahoma"/>
            <w:sz w:val="21"/>
            <w:szCs w:val="21"/>
          </w:rPr>
          <w:t>iManager</w:t>
        </w:r>
      </w:hyperlink>
      <w:r w:rsidR="00CE475C">
        <w:rPr>
          <w:rFonts w:ascii="Tahoma" w:hAnsi="Tahoma" w:cs="Tahoma" w:hint="eastAsia"/>
          <w:sz w:val="21"/>
          <w:szCs w:val="21"/>
        </w:rPr>
        <w:t xml:space="preserve"> </w:t>
      </w:r>
      <w:r w:rsidR="006D7C81">
        <w:rPr>
          <w:rFonts w:ascii="Tahoma" w:hAnsi="Tahoma" w:cs="Tahoma"/>
          <w:sz w:val="21"/>
          <w:szCs w:val="21"/>
        </w:rPr>
        <w:t>embedded</w:t>
      </w:r>
      <w:r w:rsidR="006619B8">
        <w:rPr>
          <w:rFonts w:ascii="Tahoma" w:hAnsi="Tahoma" w:cs="Tahoma"/>
          <w:sz w:val="21"/>
          <w:szCs w:val="21"/>
        </w:rPr>
        <w:t>; this</w:t>
      </w:r>
      <w:r w:rsidR="005F18E3" w:rsidRPr="003A4D7C">
        <w:rPr>
          <w:rFonts w:ascii="Tahoma" w:hAnsi="Tahoma" w:cs="Tahoma"/>
          <w:sz w:val="21"/>
          <w:szCs w:val="21"/>
        </w:rPr>
        <w:t xml:space="preserve"> intelligent</w:t>
      </w:r>
      <w:r w:rsidR="006D7C81">
        <w:rPr>
          <w:rFonts w:ascii="Tahoma" w:hAnsi="Tahoma" w:cs="Tahoma"/>
          <w:sz w:val="21"/>
          <w:szCs w:val="21"/>
        </w:rPr>
        <w:t>,</w:t>
      </w:r>
      <w:r w:rsidR="005F18E3" w:rsidRPr="003A4D7C">
        <w:rPr>
          <w:rFonts w:ascii="Tahoma" w:hAnsi="Tahoma" w:cs="Tahoma"/>
          <w:sz w:val="21"/>
          <w:szCs w:val="21"/>
        </w:rPr>
        <w:t xml:space="preserve"> self-management</w:t>
      </w:r>
      <w:r w:rsidR="006D7C81">
        <w:rPr>
          <w:rFonts w:ascii="Tahoma" w:hAnsi="Tahoma" w:cs="Tahoma"/>
          <w:sz w:val="21"/>
          <w:szCs w:val="21"/>
        </w:rPr>
        <w:t>,</w:t>
      </w:r>
      <w:r w:rsidR="005F18E3" w:rsidRPr="003A4D7C">
        <w:rPr>
          <w:rFonts w:ascii="Tahoma" w:hAnsi="Tahoma" w:cs="Tahoma"/>
          <w:sz w:val="21"/>
          <w:szCs w:val="21"/>
        </w:rPr>
        <w:t xml:space="preserve"> cross platform </w:t>
      </w:r>
      <w:r w:rsidR="00606110">
        <w:rPr>
          <w:rFonts w:ascii="Tahoma" w:hAnsi="Tahoma" w:cs="Tahoma"/>
          <w:sz w:val="21"/>
          <w:szCs w:val="21"/>
        </w:rPr>
        <w:t>firmware</w:t>
      </w:r>
      <w:r w:rsidR="005F18E3" w:rsidRPr="003A4D7C">
        <w:rPr>
          <w:rFonts w:ascii="Tahoma" w:hAnsi="Tahoma" w:cs="Tahoma"/>
          <w:sz w:val="21"/>
          <w:szCs w:val="21"/>
        </w:rPr>
        <w:t xml:space="preserve"> monitors system status for problems and take</w:t>
      </w:r>
      <w:r w:rsidR="006D7C81">
        <w:rPr>
          <w:rFonts w:ascii="Tahoma" w:hAnsi="Tahoma" w:cs="Tahoma"/>
          <w:sz w:val="21"/>
          <w:szCs w:val="21"/>
        </w:rPr>
        <w:t>s</w:t>
      </w:r>
      <w:r w:rsidR="005F18E3" w:rsidRPr="003A4D7C">
        <w:rPr>
          <w:rFonts w:ascii="Tahoma" w:hAnsi="Tahoma" w:cs="Tahoma"/>
          <w:sz w:val="21"/>
          <w:szCs w:val="21"/>
        </w:rPr>
        <w:t xml:space="preserve"> action if </w:t>
      </w:r>
      <w:r w:rsidR="006D7C81">
        <w:rPr>
          <w:rFonts w:ascii="Tahoma" w:hAnsi="Tahoma" w:cs="Tahoma"/>
          <w:sz w:val="21"/>
          <w:szCs w:val="21"/>
        </w:rPr>
        <w:t>anything</w:t>
      </w:r>
      <w:r w:rsidR="006D7C81" w:rsidRPr="003A4D7C">
        <w:rPr>
          <w:rFonts w:ascii="Tahoma" w:hAnsi="Tahoma" w:cs="Tahoma"/>
          <w:sz w:val="21"/>
          <w:szCs w:val="21"/>
        </w:rPr>
        <w:t xml:space="preserve"> </w:t>
      </w:r>
      <w:r w:rsidR="005F18E3" w:rsidRPr="003A4D7C">
        <w:rPr>
          <w:rFonts w:ascii="Tahoma" w:hAnsi="Tahoma" w:cs="Tahoma"/>
          <w:sz w:val="21"/>
          <w:szCs w:val="21"/>
        </w:rPr>
        <w:t>is abnormal.</w:t>
      </w:r>
      <w:r w:rsidR="00462362" w:rsidRPr="00462362">
        <w:t xml:space="preserve"> </w:t>
      </w:r>
      <w:r w:rsidR="00606110">
        <w:rPr>
          <w:rFonts w:ascii="Tahoma" w:hAnsi="Tahoma" w:cs="Tahoma"/>
          <w:sz w:val="21"/>
          <w:szCs w:val="21"/>
        </w:rPr>
        <w:t>Additionally</w:t>
      </w:r>
      <w:r w:rsidR="0071408E" w:rsidRPr="003A4D7C">
        <w:rPr>
          <w:rFonts w:ascii="Tahoma" w:hAnsi="Tahoma" w:cs="Tahoma"/>
          <w:sz w:val="21"/>
          <w:szCs w:val="21"/>
        </w:rPr>
        <w:t xml:space="preserve">, </w:t>
      </w:r>
      <w:hyperlink r:id="rId30" w:history="1">
        <w:r w:rsidR="00E23533" w:rsidRPr="00742FB5">
          <w:rPr>
            <w:rStyle w:val="Hyperlink"/>
            <w:rFonts w:ascii="Tahoma" w:hAnsi="Tahoma" w:cs="Tahoma" w:hint="eastAsia"/>
            <w:sz w:val="21"/>
            <w:szCs w:val="21"/>
          </w:rPr>
          <w:t>MIO-5271</w:t>
        </w:r>
      </w:hyperlink>
      <w:r w:rsidR="00744A06">
        <w:rPr>
          <w:rFonts w:ascii="Tahoma" w:hAnsi="Tahoma" w:cs="Tahoma" w:hint="eastAsia"/>
          <w:sz w:val="21"/>
          <w:szCs w:val="21"/>
        </w:rPr>
        <w:t xml:space="preserve"> </w:t>
      </w:r>
      <w:r w:rsidR="006D7C81">
        <w:rPr>
          <w:rFonts w:ascii="Tahoma" w:hAnsi="Tahoma" w:cs="Tahoma"/>
          <w:sz w:val="21"/>
          <w:szCs w:val="21"/>
        </w:rPr>
        <w:t>includes</w:t>
      </w:r>
      <w:r w:rsidR="00744A06">
        <w:rPr>
          <w:rFonts w:ascii="Tahoma" w:hAnsi="Tahoma" w:cs="Tahoma" w:hint="eastAsia"/>
          <w:sz w:val="21"/>
          <w:szCs w:val="21"/>
        </w:rPr>
        <w:t xml:space="preserve"> Advantech</w:t>
      </w:r>
      <w:r w:rsidR="00744A06">
        <w:rPr>
          <w:rFonts w:ascii="Tahoma" w:hAnsi="Tahoma" w:cs="Tahoma"/>
          <w:sz w:val="21"/>
          <w:szCs w:val="21"/>
        </w:rPr>
        <w:t>’</w:t>
      </w:r>
      <w:r w:rsidR="00744A06">
        <w:rPr>
          <w:rFonts w:ascii="Tahoma" w:hAnsi="Tahoma" w:cs="Tahoma" w:hint="eastAsia"/>
          <w:sz w:val="21"/>
          <w:szCs w:val="21"/>
        </w:rPr>
        <w:t>s remote management software</w:t>
      </w:r>
      <w:r w:rsidR="00462362" w:rsidRPr="004A2AEE">
        <w:rPr>
          <w:rFonts w:ascii="Tahoma" w:hAnsi="Tahoma" w:cs="Tahoma"/>
          <w:sz w:val="21"/>
          <w:szCs w:val="21"/>
        </w:rPr>
        <w:t xml:space="preserve"> </w:t>
      </w:r>
      <w:hyperlink r:id="rId31" w:history="1">
        <w:proofErr w:type="spellStart"/>
        <w:r w:rsidR="00462362" w:rsidRPr="00E23533">
          <w:rPr>
            <w:rStyle w:val="Hyperlink"/>
            <w:rFonts w:ascii="Tahoma" w:hAnsi="Tahoma" w:cs="Tahoma"/>
            <w:sz w:val="21"/>
            <w:szCs w:val="21"/>
          </w:rPr>
          <w:t>SUSIAccess</w:t>
        </w:r>
        <w:proofErr w:type="spellEnd"/>
      </w:hyperlink>
      <w:r w:rsidR="004B139F">
        <w:rPr>
          <w:rFonts w:ascii="Tahoma" w:hAnsi="Tahoma" w:cs="Tahoma"/>
          <w:sz w:val="21"/>
          <w:szCs w:val="21"/>
        </w:rPr>
        <w:t xml:space="preserve"> </w:t>
      </w:r>
      <w:r w:rsidR="006D7C81">
        <w:rPr>
          <w:rFonts w:ascii="Tahoma" w:hAnsi="Tahoma" w:cs="Tahoma"/>
          <w:sz w:val="21"/>
          <w:szCs w:val="21"/>
        </w:rPr>
        <w:t>which</w:t>
      </w:r>
      <w:r w:rsidR="00462362" w:rsidRPr="00462362">
        <w:rPr>
          <w:rFonts w:ascii="Tahoma" w:hAnsi="Tahoma" w:cs="Tahoma"/>
          <w:sz w:val="21"/>
          <w:szCs w:val="21"/>
        </w:rPr>
        <w:t xml:space="preserve"> build</w:t>
      </w:r>
      <w:r w:rsidR="006D7C81">
        <w:rPr>
          <w:rFonts w:ascii="Tahoma" w:hAnsi="Tahoma" w:cs="Tahoma"/>
          <w:sz w:val="21"/>
          <w:szCs w:val="21"/>
        </w:rPr>
        <w:t>s</w:t>
      </w:r>
      <w:r w:rsidR="00462362" w:rsidRPr="00462362">
        <w:rPr>
          <w:rFonts w:ascii="Tahoma" w:hAnsi="Tahoma" w:cs="Tahoma"/>
          <w:sz w:val="21"/>
          <w:szCs w:val="21"/>
        </w:rPr>
        <w:t xml:space="preserve"> intelligent management functions into embedded computing applications, </w:t>
      </w:r>
      <w:r w:rsidR="006D7C81">
        <w:rPr>
          <w:rFonts w:ascii="Tahoma" w:hAnsi="Tahoma" w:cs="Tahoma"/>
          <w:sz w:val="21"/>
          <w:szCs w:val="21"/>
        </w:rPr>
        <w:t xml:space="preserve">ensuring </w:t>
      </w:r>
      <w:r w:rsidR="00462362" w:rsidRPr="00462362">
        <w:rPr>
          <w:rFonts w:ascii="Tahoma" w:hAnsi="Tahoma" w:cs="Tahoma"/>
          <w:sz w:val="21"/>
          <w:szCs w:val="21"/>
        </w:rPr>
        <w:t xml:space="preserve">continuous system uptime </w:t>
      </w:r>
      <w:r w:rsidR="006D7C81">
        <w:rPr>
          <w:rFonts w:ascii="Tahoma" w:hAnsi="Tahoma" w:cs="Tahoma"/>
          <w:sz w:val="21"/>
          <w:szCs w:val="21"/>
        </w:rPr>
        <w:t>and</w:t>
      </w:r>
      <w:r w:rsidR="00462362" w:rsidRPr="00462362">
        <w:rPr>
          <w:rFonts w:ascii="Tahoma" w:hAnsi="Tahoma" w:cs="Tahoma"/>
          <w:sz w:val="21"/>
          <w:szCs w:val="21"/>
        </w:rPr>
        <w:t xml:space="preserve"> reducing maintenance costs. </w:t>
      </w:r>
      <w:hyperlink r:id="rId32" w:history="1">
        <w:r w:rsidR="00CE475C" w:rsidRPr="00E23533">
          <w:rPr>
            <w:rStyle w:val="Hyperlink"/>
            <w:rFonts w:ascii="Tahoma" w:hAnsi="Tahoma" w:cs="Tahoma"/>
            <w:sz w:val="21"/>
            <w:szCs w:val="21"/>
          </w:rPr>
          <w:t>SUSIAccess</w:t>
        </w:r>
      </w:hyperlink>
      <w:r w:rsidR="00CE475C">
        <w:rPr>
          <w:rFonts w:ascii="Tahoma" w:hAnsi="Tahoma" w:cs="Tahoma" w:hint="eastAsia"/>
          <w:sz w:val="21"/>
          <w:szCs w:val="21"/>
        </w:rPr>
        <w:t xml:space="preserve"> </w:t>
      </w:r>
      <w:r w:rsidR="00462362" w:rsidRPr="00462362">
        <w:rPr>
          <w:rFonts w:ascii="Tahoma" w:hAnsi="Tahoma" w:cs="Tahoma"/>
          <w:sz w:val="21"/>
          <w:szCs w:val="21"/>
        </w:rPr>
        <w:t>constantly monitor</w:t>
      </w:r>
      <w:r w:rsidR="006D7C81">
        <w:rPr>
          <w:rFonts w:ascii="Tahoma" w:hAnsi="Tahoma" w:cs="Tahoma"/>
          <w:sz w:val="21"/>
          <w:szCs w:val="21"/>
        </w:rPr>
        <w:t>s</w:t>
      </w:r>
      <w:r w:rsidR="00462362" w:rsidRPr="00462362">
        <w:rPr>
          <w:rFonts w:ascii="Tahoma" w:hAnsi="Tahoma" w:cs="Tahoma"/>
          <w:sz w:val="21"/>
          <w:szCs w:val="21"/>
        </w:rPr>
        <w:t xml:space="preserve"> the health of multiple devices and send</w:t>
      </w:r>
      <w:r w:rsidR="006D7C81">
        <w:rPr>
          <w:rFonts w:ascii="Tahoma" w:hAnsi="Tahoma" w:cs="Tahoma"/>
          <w:sz w:val="21"/>
          <w:szCs w:val="21"/>
        </w:rPr>
        <w:t>s</w:t>
      </w:r>
      <w:r w:rsidR="00462362" w:rsidRPr="00462362">
        <w:rPr>
          <w:rFonts w:ascii="Tahoma" w:hAnsi="Tahoma" w:cs="Tahoma"/>
          <w:sz w:val="21"/>
          <w:szCs w:val="21"/>
        </w:rPr>
        <w:t xml:space="preserve"> out alarm notifications via e-mails</w:t>
      </w:r>
      <w:bookmarkStart w:id="0" w:name="_GoBack"/>
      <w:bookmarkEnd w:id="0"/>
      <w:r w:rsidR="00462362" w:rsidRPr="00462362">
        <w:rPr>
          <w:rFonts w:ascii="Tahoma" w:hAnsi="Tahoma" w:cs="Tahoma"/>
          <w:sz w:val="21"/>
          <w:szCs w:val="21"/>
        </w:rPr>
        <w:t xml:space="preserve"> and SMS messages if</w:t>
      </w:r>
      <w:r w:rsidR="006D7C81">
        <w:rPr>
          <w:rFonts w:ascii="Tahoma" w:hAnsi="Tahoma" w:cs="Tahoma"/>
          <w:sz w:val="21"/>
          <w:szCs w:val="21"/>
        </w:rPr>
        <w:t xml:space="preserve"> any</w:t>
      </w:r>
      <w:r w:rsidR="00462362" w:rsidRPr="00462362">
        <w:rPr>
          <w:rFonts w:ascii="Tahoma" w:hAnsi="Tahoma" w:cs="Tahoma"/>
          <w:sz w:val="21"/>
          <w:szCs w:val="21"/>
        </w:rPr>
        <w:t xml:space="preserve"> abnormal situation</w:t>
      </w:r>
      <w:r w:rsidR="006D7C81">
        <w:rPr>
          <w:rFonts w:ascii="Tahoma" w:hAnsi="Tahoma" w:cs="Tahoma"/>
          <w:sz w:val="21"/>
          <w:szCs w:val="21"/>
        </w:rPr>
        <w:t xml:space="preserve"> should occur</w:t>
      </w:r>
      <w:r w:rsidR="00462362" w:rsidRPr="00462362">
        <w:rPr>
          <w:rFonts w:ascii="Tahoma" w:hAnsi="Tahoma" w:cs="Tahoma"/>
          <w:sz w:val="21"/>
          <w:szCs w:val="21"/>
        </w:rPr>
        <w:t xml:space="preserve">. </w:t>
      </w:r>
      <w:hyperlink r:id="rId33" w:history="1">
        <w:r w:rsidR="00CE475C" w:rsidRPr="00E23533">
          <w:rPr>
            <w:rStyle w:val="Hyperlink"/>
            <w:rFonts w:ascii="Tahoma" w:hAnsi="Tahoma" w:cs="Tahoma"/>
            <w:sz w:val="21"/>
            <w:szCs w:val="21"/>
          </w:rPr>
          <w:t>SUSIAccess</w:t>
        </w:r>
      </w:hyperlink>
      <w:r w:rsidR="00CE475C">
        <w:rPr>
          <w:rFonts w:ascii="Tahoma" w:hAnsi="Tahoma" w:cs="Tahoma" w:hint="eastAsia"/>
          <w:sz w:val="21"/>
          <w:szCs w:val="21"/>
        </w:rPr>
        <w:t xml:space="preserve"> </w:t>
      </w:r>
      <w:r w:rsidR="00462362" w:rsidRPr="00462362">
        <w:rPr>
          <w:rFonts w:ascii="Tahoma" w:hAnsi="Tahoma" w:cs="Tahoma"/>
          <w:sz w:val="21"/>
          <w:szCs w:val="21"/>
        </w:rPr>
        <w:t xml:space="preserve">also provides other powerful utilities such as System Recovery (powered by </w:t>
      </w:r>
      <w:hyperlink r:id="rId34" w:history="1">
        <w:r w:rsidR="00462362" w:rsidRPr="00653A0F">
          <w:rPr>
            <w:rStyle w:val="Hyperlink"/>
            <w:rFonts w:ascii="Tahoma" w:hAnsi="Tahoma" w:cs="Tahoma"/>
            <w:sz w:val="21"/>
            <w:szCs w:val="21"/>
          </w:rPr>
          <w:t>Acronis</w:t>
        </w:r>
      </w:hyperlink>
      <w:r w:rsidR="00462362" w:rsidRPr="00462362">
        <w:rPr>
          <w:rFonts w:ascii="Tahoma" w:hAnsi="Tahoma" w:cs="Tahoma"/>
          <w:sz w:val="21"/>
          <w:szCs w:val="21"/>
        </w:rPr>
        <w:t xml:space="preserve">), System Protection (powered by </w:t>
      </w:r>
      <w:hyperlink r:id="rId35" w:history="1">
        <w:r w:rsidR="00462362" w:rsidRPr="00280551">
          <w:rPr>
            <w:rStyle w:val="Hyperlink"/>
            <w:rFonts w:ascii="Tahoma" w:hAnsi="Tahoma" w:cs="Tahoma"/>
            <w:sz w:val="21"/>
            <w:szCs w:val="21"/>
          </w:rPr>
          <w:t>McAfee</w:t>
        </w:r>
      </w:hyperlink>
      <w:r w:rsidR="00462362" w:rsidRPr="00462362">
        <w:rPr>
          <w:rFonts w:ascii="Tahoma" w:hAnsi="Tahoma" w:cs="Tahoma"/>
          <w:sz w:val="21"/>
          <w:szCs w:val="21"/>
        </w:rPr>
        <w:t>) and Remote KVM</w:t>
      </w:r>
      <w:r w:rsidR="009953E1">
        <w:rPr>
          <w:rFonts w:ascii="Tahoma" w:hAnsi="Tahoma" w:cs="Tahoma"/>
          <w:sz w:val="21"/>
          <w:szCs w:val="21"/>
        </w:rPr>
        <w:t>,</w:t>
      </w:r>
      <w:r w:rsidR="00462362" w:rsidRPr="00462362">
        <w:rPr>
          <w:rFonts w:ascii="Tahoma" w:hAnsi="Tahoma" w:cs="Tahoma"/>
          <w:sz w:val="21"/>
          <w:szCs w:val="21"/>
        </w:rPr>
        <w:t xml:space="preserve"> </w:t>
      </w:r>
      <w:r w:rsidR="006619B8">
        <w:rPr>
          <w:rFonts w:ascii="Tahoma" w:hAnsi="Tahoma" w:cs="Tahoma"/>
          <w:sz w:val="21"/>
          <w:szCs w:val="21"/>
        </w:rPr>
        <w:t xml:space="preserve">for </w:t>
      </w:r>
      <w:r w:rsidR="00462362" w:rsidRPr="00462362">
        <w:rPr>
          <w:rFonts w:ascii="Tahoma" w:hAnsi="Tahoma" w:cs="Tahoma"/>
          <w:sz w:val="21"/>
          <w:szCs w:val="21"/>
        </w:rPr>
        <w:t>protect</w:t>
      </w:r>
      <w:r w:rsidR="006619B8">
        <w:rPr>
          <w:rFonts w:ascii="Tahoma" w:hAnsi="Tahoma" w:cs="Tahoma"/>
          <w:sz w:val="21"/>
          <w:szCs w:val="21"/>
        </w:rPr>
        <w:t>ion against and recovery of</w:t>
      </w:r>
      <w:r w:rsidR="00462362" w:rsidRPr="00462362">
        <w:rPr>
          <w:rFonts w:ascii="Tahoma" w:hAnsi="Tahoma" w:cs="Tahoma"/>
          <w:sz w:val="21"/>
          <w:szCs w:val="21"/>
        </w:rPr>
        <w:t xml:space="preserve"> </w:t>
      </w:r>
      <w:r w:rsidR="006619B8">
        <w:rPr>
          <w:rFonts w:ascii="Tahoma" w:hAnsi="Tahoma" w:cs="Tahoma"/>
          <w:sz w:val="21"/>
          <w:szCs w:val="21"/>
        </w:rPr>
        <w:t>possible</w:t>
      </w:r>
      <w:r w:rsidR="006619B8" w:rsidRPr="00462362">
        <w:rPr>
          <w:rFonts w:ascii="Tahoma" w:hAnsi="Tahoma" w:cs="Tahoma"/>
          <w:sz w:val="21"/>
          <w:szCs w:val="21"/>
        </w:rPr>
        <w:t xml:space="preserve"> </w:t>
      </w:r>
      <w:r w:rsidR="00462362" w:rsidRPr="00462362">
        <w:rPr>
          <w:rFonts w:ascii="Tahoma" w:hAnsi="Tahoma" w:cs="Tahoma"/>
          <w:sz w:val="21"/>
          <w:szCs w:val="21"/>
        </w:rPr>
        <w:t>system</w:t>
      </w:r>
      <w:r w:rsidR="006619B8">
        <w:rPr>
          <w:rFonts w:ascii="Tahoma" w:hAnsi="Tahoma" w:cs="Tahoma"/>
          <w:sz w:val="21"/>
          <w:szCs w:val="21"/>
        </w:rPr>
        <w:t xml:space="preserve"> faults</w:t>
      </w:r>
      <w:r w:rsidR="00462362" w:rsidRPr="00462362">
        <w:rPr>
          <w:rFonts w:ascii="Tahoma" w:hAnsi="Tahoma" w:cs="Tahoma"/>
          <w:sz w:val="21"/>
          <w:szCs w:val="21"/>
        </w:rPr>
        <w:t xml:space="preserve">. </w:t>
      </w:r>
    </w:p>
    <w:p w:rsidR="0093708B" w:rsidRDefault="0093708B" w:rsidP="00705CC8">
      <w:pPr>
        <w:spacing w:beforeLines="50" w:before="180" w:afterLines="50" w:after="180"/>
        <w:contextualSpacing/>
        <w:rPr>
          <w:rFonts w:ascii="Tahoma" w:hAnsi="Tahoma" w:cs="Tahoma"/>
          <w:sz w:val="21"/>
          <w:szCs w:val="21"/>
        </w:rPr>
      </w:pPr>
    </w:p>
    <w:p w:rsidR="00725FD9" w:rsidRDefault="004F3A12" w:rsidP="00705CC8">
      <w:pPr>
        <w:spacing w:beforeLines="50" w:before="180" w:afterLines="50" w:after="180"/>
        <w:contextualSpacing/>
        <w:jc w:val="both"/>
        <w:rPr>
          <w:rFonts w:ascii="Tahoma" w:hAnsi="Tahoma" w:cs="Tahoma"/>
          <w:sz w:val="21"/>
          <w:szCs w:val="21"/>
        </w:rPr>
      </w:pPr>
      <w:r>
        <w:rPr>
          <w:rFonts w:ascii="Tahoma" w:eastAsia="PMingLiU" w:hAnsi="Tahoma" w:cs="Tahoma" w:hint="eastAsia"/>
          <w:b/>
          <w:sz w:val="21"/>
          <w:szCs w:val="21"/>
        </w:rPr>
        <w:t xml:space="preserve">MIO-5271 </w:t>
      </w:r>
      <w:r w:rsidR="00EA3974" w:rsidRPr="003A4D7C">
        <w:rPr>
          <w:rFonts w:ascii="Tahoma" w:hAnsi="Tahoma" w:cs="Tahoma"/>
          <w:b/>
          <w:sz w:val="21"/>
          <w:szCs w:val="21"/>
        </w:rPr>
        <w:t>Product Features and Specifications:</w:t>
      </w:r>
    </w:p>
    <w:p w:rsidR="00725FD9" w:rsidRDefault="00AB32AB"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 xml:space="preserve">3.5” </w:t>
      </w:r>
      <w:r w:rsidR="00BE3B76" w:rsidRPr="003A4D7C">
        <w:rPr>
          <w:rFonts w:ascii="Tahoma" w:hAnsi="Tahoma" w:cs="Tahoma"/>
          <w:sz w:val="21"/>
          <w:szCs w:val="21"/>
        </w:rPr>
        <w:t>MI/O-Compact series: 146 x 102 mm (5.7" x 4")</w:t>
      </w:r>
    </w:p>
    <w:p w:rsidR="004A2AEE" w:rsidRDefault="00AB32AB"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Intel</w:t>
      </w:r>
      <w:r w:rsidR="00651BC4" w:rsidRPr="00651BC4">
        <w:rPr>
          <w:rFonts w:ascii="Tahoma" w:hAnsi="Tahoma" w:cs="Tahoma"/>
          <w:sz w:val="21"/>
          <w:szCs w:val="21"/>
          <w:vertAlign w:val="superscript"/>
        </w:rPr>
        <w:t>®</w:t>
      </w:r>
      <w:r w:rsidRPr="003A4D7C">
        <w:rPr>
          <w:rFonts w:ascii="Tahoma" w:hAnsi="Tahoma" w:cs="Tahoma"/>
          <w:sz w:val="21"/>
          <w:szCs w:val="21"/>
        </w:rPr>
        <w:t xml:space="preserve"> </w:t>
      </w:r>
      <w:r w:rsidR="00742FB5">
        <w:rPr>
          <w:rFonts w:ascii="Tahoma" w:hAnsi="Tahoma" w:cs="Tahoma" w:hint="eastAsia"/>
          <w:sz w:val="21"/>
          <w:szCs w:val="21"/>
        </w:rPr>
        <w:t>4</w:t>
      </w:r>
      <w:r w:rsidR="00742FB5">
        <w:rPr>
          <w:rFonts w:ascii="Tahoma" w:hAnsi="Tahoma" w:cs="Tahoma" w:hint="eastAsia"/>
          <w:sz w:val="21"/>
          <w:szCs w:val="21"/>
          <w:vertAlign w:val="superscript"/>
        </w:rPr>
        <w:t>th</w:t>
      </w:r>
      <w:r w:rsidR="00742FB5" w:rsidRPr="003A4D7C">
        <w:rPr>
          <w:rFonts w:ascii="Tahoma" w:hAnsi="Tahoma" w:cs="Tahoma"/>
          <w:sz w:val="21"/>
          <w:szCs w:val="21"/>
        </w:rPr>
        <w:t xml:space="preserve"> generation Core™ processors</w:t>
      </w:r>
      <w:r w:rsidR="00742FB5">
        <w:rPr>
          <w:rFonts w:ascii="Tahoma" w:hAnsi="Tahoma" w:cs="Tahoma" w:hint="eastAsia"/>
          <w:sz w:val="21"/>
          <w:szCs w:val="21"/>
        </w:rPr>
        <w:t xml:space="preserve"> </w:t>
      </w:r>
      <w:r w:rsidR="00742FB5" w:rsidRPr="00C139BD">
        <w:rPr>
          <w:rFonts w:ascii="Tahoma" w:hAnsi="Tahoma" w:cs="Tahoma"/>
          <w:sz w:val="21"/>
          <w:szCs w:val="21"/>
        </w:rPr>
        <w:t>(Mobile U-series platform)</w:t>
      </w:r>
      <w:r w:rsidR="00BE3B76" w:rsidRPr="003A4D7C">
        <w:rPr>
          <w:rFonts w:ascii="Tahoma" w:hAnsi="Tahoma" w:cs="Tahoma"/>
          <w:sz w:val="21"/>
          <w:szCs w:val="21"/>
        </w:rPr>
        <w:t xml:space="preserve">: </w:t>
      </w:r>
    </w:p>
    <w:p w:rsidR="00725FD9" w:rsidRDefault="00742FB5" w:rsidP="00705CC8">
      <w:pPr>
        <w:pStyle w:val="ListParagraph"/>
        <w:spacing w:beforeLines="50" w:before="180" w:afterLines="50" w:after="180"/>
        <w:ind w:leftChars="0" w:left="360"/>
        <w:contextualSpacing/>
        <w:jc w:val="both"/>
        <w:rPr>
          <w:rFonts w:ascii="Tahoma" w:hAnsi="Tahoma" w:cs="Tahoma"/>
          <w:sz w:val="21"/>
          <w:szCs w:val="21"/>
        </w:rPr>
      </w:pPr>
      <w:r w:rsidRPr="003A4D7C">
        <w:rPr>
          <w:rFonts w:ascii="Tahoma" w:hAnsi="Tahoma" w:cs="Tahoma"/>
          <w:sz w:val="21"/>
          <w:szCs w:val="21"/>
        </w:rPr>
        <w:t>i</w:t>
      </w:r>
      <w:r>
        <w:rPr>
          <w:rFonts w:ascii="Tahoma" w:hAnsi="Tahoma" w:cs="Tahoma" w:hint="eastAsia"/>
          <w:sz w:val="21"/>
          <w:szCs w:val="21"/>
        </w:rPr>
        <w:t>5</w:t>
      </w:r>
      <w:r w:rsidRPr="003A4D7C">
        <w:rPr>
          <w:rFonts w:ascii="Tahoma" w:hAnsi="Tahoma" w:cs="Tahoma"/>
          <w:sz w:val="21"/>
          <w:szCs w:val="21"/>
        </w:rPr>
        <w:t xml:space="preserve"> </w:t>
      </w:r>
      <w:r>
        <w:rPr>
          <w:rFonts w:ascii="Tahoma" w:hAnsi="Tahoma" w:cs="Tahoma" w:hint="eastAsia"/>
          <w:sz w:val="21"/>
          <w:szCs w:val="21"/>
        </w:rPr>
        <w:t>4300U</w:t>
      </w:r>
      <w:r w:rsidRPr="003A4D7C">
        <w:rPr>
          <w:rFonts w:ascii="Tahoma" w:hAnsi="Tahoma" w:cs="Tahoma"/>
          <w:sz w:val="21"/>
          <w:szCs w:val="21"/>
        </w:rPr>
        <w:t xml:space="preserve"> </w:t>
      </w:r>
      <w:r>
        <w:rPr>
          <w:rFonts w:ascii="Tahoma" w:hAnsi="Tahoma" w:cs="Tahoma" w:hint="eastAsia"/>
          <w:sz w:val="21"/>
          <w:szCs w:val="21"/>
        </w:rPr>
        <w:t>1.9</w:t>
      </w:r>
      <w:r w:rsidR="00687036" w:rsidRPr="003A4D7C">
        <w:rPr>
          <w:rFonts w:ascii="Tahoma" w:hAnsi="Tahoma" w:cs="Tahoma"/>
          <w:sz w:val="21"/>
          <w:szCs w:val="21"/>
        </w:rPr>
        <w:t xml:space="preserve"> GHz / </w:t>
      </w:r>
      <w:r>
        <w:rPr>
          <w:rFonts w:ascii="Tahoma" w:hAnsi="Tahoma" w:cs="Tahoma" w:hint="eastAsia"/>
          <w:sz w:val="21"/>
          <w:szCs w:val="21"/>
        </w:rPr>
        <w:t>Celeron</w:t>
      </w:r>
      <w:r w:rsidR="006619B8" w:rsidRPr="006619B8">
        <w:rPr>
          <w:rFonts w:ascii="Tahoma" w:hAnsi="Tahoma" w:cs="Tahoma"/>
          <w:sz w:val="21"/>
          <w:szCs w:val="21"/>
          <w:vertAlign w:val="superscript"/>
        </w:rPr>
        <w:t>®</w:t>
      </w:r>
      <w:r>
        <w:rPr>
          <w:rFonts w:ascii="Tahoma" w:hAnsi="Tahoma" w:cs="Tahoma" w:hint="eastAsia"/>
          <w:sz w:val="21"/>
          <w:szCs w:val="21"/>
        </w:rPr>
        <w:t xml:space="preserve"> 2980UE</w:t>
      </w:r>
      <w:r w:rsidR="00BE3B76" w:rsidRPr="003A4D7C">
        <w:rPr>
          <w:rFonts w:ascii="Tahoma" w:hAnsi="Tahoma" w:cs="Tahoma"/>
          <w:sz w:val="21"/>
          <w:szCs w:val="21"/>
        </w:rPr>
        <w:t xml:space="preserve"> Dual-Core</w:t>
      </w:r>
      <w:r w:rsidR="00CA3E14" w:rsidRPr="003A4D7C">
        <w:rPr>
          <w:rFonts w:ascii="Tahoma" w:hAnsi="Tahoma" w:cs="Tahoma"/>
          <w:sz w:val="21"/>
          <w:szCs w:val="21"/>
        </w:rPr>
        <w:t xml:space="preserve">, 4MB / </w:t>
      </w:r>
      <w:r>
        <w:rPr>
          <w:rFonts w:ascii="Tahoma" w:hAnsi="Tahoma" w:cs="Tahoma" w:hint="eastAsia"/>
          <w:sz w:val="21"/>
          <w:szCs w:val="21"/>
        </w:rPr>
        <w:t>2</w:t>
      </w:r>
      <w:r w:rsidRPr="003A4D7C">
        <w:rPr>
          <w:rFonts w:ascii="Tahoma" w:hAnsi="Tahoma" w:cs="Tahoma"/>
          <w:sz w:val="21"/>
          <w:szCs w:val="21"/>
        </w:rPr>
        <w:t xml:space="preserve"> </w:t>
      </w:r>
      <w:r w:rsidR="00CA3E14" w:rsidRPr="003A4D7C">
        <w:rPr>
          <w:rFonts w:ascii="Tahoma" w:hAnsi="Tahoma" w:cs="Tahoma"/>
          <w:sz w:val="21"/>
          <w:szCs w:val="21"/>
        </w:rPr>
        <w:t>MB Intel</w:t>
      </w:r>
      <w:r w:rsidR="006619B8" w:rsidRPr="006619B8">
        <w:rPr>
          <w:rFonts w:ascii="Tahoma" w:hAnsi="Tahoma" w:cs="Tahoma"/>
          <w:sz w:val="21"/>
          <w:szCs w:val="21"/>
          <w:vertAlign w:val="superscript"/>
        </w:rPr>
        <w:t>®</w:t>
      </w:r>
      <w:r w:rsidR="00CA3E14" w:rsidRPr="003A4D7C">
        <w:rPr>
          <w:rFonts w:ascii="Tahoma" w:hAnsi="Tahoma" w:cs="Tahoma"/>
          <w:sz w:val="21"/>
          <w:szCs w:val="21"/>
        </w:rPr>
        <w:t xml:space="preserve"> Smart Cache  shared among all cores</w:t>
      </w:r>
    </w:p>
    <w:p w:rsidR="00D9692F" w:rsidRDefault="0032390D"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Multiple display interface: VGA, 48-bit LVDS, HDMI</w:t>
      </w:r>
      <w:r w:rsidR="00742FB5">
        <w:rPr>
          <w:rFonts w:ascii="Tahoma" w:hAnsi="Tahoma" w:cs="Tahoma" w:hint="eastAsia"/>
          <w:sz w:val="21"/>
          <w:szCs w:val="21"/>
        </w:rPr>
        <w:t>/DP</w:t>
      </w:r>
      <w:r w:rsidRPr="003A4D7C">
        <w:rPr>
          <w:rFonts w:ascii="Tahoma" w:hAnsi="Tahoma" w:cs="Tahoma"/>
          <w:sz w:val="21"/>
          <w:szCs w:val="21"/>
        </w:rPr>
        <w:t xml:space="preserve">, DP interface from MIOe for </w:t>
      </w:r>
      <w:r w:rsidR="005E1FB0" w:rsidRPr="003A4D7C">
        <w:rPr>
          <w:rFonts w:ascii="Tahoma" w:hAnsi="Tahoma" w:cs="Tahoma"/>
          <w:sz w:val="21"/>
          <w:szCs w:val="21"/>
        </w:rPr>
        <w:t>flexible</w:t>
      </w:r>
      <w:r w:rsidRPr="003A4D7C">
        <w:rPr>
          <w:rFonts w:ascii="Tahoma" w:hAnsi="Tahoma" w:cs="Tahoma"/>
          <w:sz w:val="21"/>
          <w:szCs w:val="21"/>
        </w:rPr>
        <w:t xml:space="preserve"> implementation</w:t>
      </w:r>
      <w:r w:rsidR="00AB32AB" w:rsidRPr="003A4D7C">
        <w:rPr>
          <w:rFonts w:ascii="Tahoma" w:hAnsi="Tahoma" w:cs="Tahoma"/>
          <w:sz w:val="21"/>
          <w:szCs w:val="21"/>
        </w:rPr>
        <w:t xml:space="preserve"> (</w:t>
      </w:r>
      <w:r w:rsidR="009953E1">
        <w:rPr>
          <w:rFonts w:ascii="Tahoma" w:hAnsi="Tahoma" w:cs="Tahoma"/>
          <w:sz w:val="21"/>
          <w:szCs w:val="21"/>
        </w:rPr>
        <w:t>with d</w:t>
      </w:r>
      <w:r w:rsidR="009953E1" w:rsidRPr="003A4D7C">
        <w:rPr>
          <w:rFonts w:ascii="Tahoma" w:hAnsi="Tahoma" w:cs="Tahoma"/>
          <w:sz w:val="21"/>
          <w:szCs w:val="21"/>
        </w:rPr>
        <w:t xml:space="preserve">ual </w:t>
      </w:r>
      <w:r w:rsidR="00634714">
        <w:rPr>
          <w:rFonts w:ascii="Tahoma" w:hAnsi="Tahoma" w:cs="Tahoma" w:hint="eastAsia"/>
          <w:sz w:val="21"/>
          <w:szCs w:val="21"/>
        </w:rPr>
        <w:t>or</w:t>
      </w:r>
      <w:r w:rsidR="00634714" w:rsidRPr="003A4D7C">
        <w:rPr>
          <w:rFonts w:ascii="Tahoma" w:hAnsi="Tahoma" w:cs="Tahoma"/>
          <w:sz w:val="21"/>
          <w:szCs w:val="21"/>
        </w:rPr>
        <w:t xml:space="preserve"> </w:t>
      </w:r>
      <w:r w:rsidR="009953E1">
        <w:rPr>
          <w:rFonts w:ascii="Tahoma" w:hAnsi="Tahoma" w:cs="Tahoma"/>
          <w:sz w:val="21"/>
          <w:szCs w:val="21"/>
        </w:rPr>
        <w:t>t</w:t>
      </w:r>
      <w:r w:rsidR="009953E1" w:rsidRPr="003A4D7C">
        <w:rPr>
          <w:rFonts w:ascii="Tahoma" w:hAnsi="Tahoma" w:cs="Tahoma"/>
          <w:sz w:val="21"/>
          <w:szCs w:val="21"/>
        </w:rPr>
        <w:t xml:space="preserve">riple </w:t>
      </w:r>
      <w:r w:rsidR="00AB32AB" w:rsidRPr="003A4D7C">
        <w:rPr>
          <w:rFonts w:ascii="Tahoma" w:hAnsi="Tahoma" w:cs="Tahoma"/>
          <w:sz w:val="21"/>
          <w:szCs w:val="21"/>
        </w:rPr>
        <w:t xml:space="preserve">display combination </w:t>
      </w:r>
      <w:r w:rsidR="009953E1">
        <w:rPr>
          <w:rFonts w:ascii="Tahoma" w:hAnsi="Tahoma" w:cs="Tahoma"/>
          <w:sz w:val="21"/>
          <w:szCs w:val="21"/>
        </w:rPr>
        <w:t>capacity</w:t>
      </w:r>
      <w:r w:rsidR="00AB32AB" w:rsidRPr="003A4D7C">
        <w:rPr>
          <w:rFonts w:ascii="Tahoma" w:hAnsi="Tahoma" w:cs="Tahoma"/>
          <w:sz w:val="21"/>
          <w:szCs w:val="21"/>
        </w:rPr>
        <w:t>)</w:t>
      </w:r>
    </w:p>
    <w:p w:rsidR="00725FD9" w:rsidRDefault="00BA4F3F"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Support</w:t>
      </w:r>
      <w:r w:rsidR="00606110">
        <w:rPr>
          <w:rFonts w:ascii="Tahoma" w:hAnsi="Tahoma" w:cs="Tahoma"/>
          <w:sz w:val="21"/>
          <w:szCs w:val="21"/>
        </w:rPr>
        <w:t>s</w:t>
      </w:r>
      <w:r w:rsidRPr="003A4D7C">
        <w:rPr>
          <w:rFonts w:ascii="Tahoma" w:hAnsi="Tahoma" w:cs="Tahoma"/>
          <w:sz w:val="21"/>
          <w:szCs w:val="21"/>
        </w:rPr>
        <w:t xml:space="preserve"> </w:t>
      </w:r>
      <w:r w:rsidR="001E650E" w:rsidRPr="003A4D7C">
        <w:rPr>
          <w:rFonts w:ascii="Tahoma" w:hAnsi="Tahoma" w:cs="Tahoma"/>
          <w:sz w:val="21"/>
          <w:szCs w:val="21"/>
        </w:rPr>
        <w:t>DDR3</w:t>
      </w:r>
      <w:r w:rsidR="00742FB5">
        <w:rPr>
          <w:rFonts w:ascii="Tahoma" w:hAnsi="Tahoma" w:cs="Tahoma" w:hint="eastAsia"/>
          <w:sz w:val="21"/>
          <w:szCs w:val="21"/>
        </w:rPr>
        <w:t>L</w:t>
      </w:r>
      <w:r w:rsidR="001E650E" w:rsidRPr="003A4D7C">
        <w:rPr>
          <w:rFonts w:ascii="Tahoma" w:hAnsi="Tahoma" w:cs="Tahoma"/>
          <w:sz w:val="21"/>
          <w:szCs w:val="21"/>
        </w:rPr>
        <w:t>-1600</w:t>
      </w:r>
      <w:r w:rsidR="00742FB5">
        <w:rPr>
          <w:rFonts w:ascii="Tahoma" w:hAnsi="Tahoma" w:cs="Tahoma" w:hint="eastAsia"/>
          <w:sz w:val="21"/>
          <w:szCs w:val="21"/>
        </w:rPr>
        <w:t>/</w:t>
      </w:r>
      <w:r w:rsidR="001E650E" w:rsidRPr="003A4D7C">
        <w:rPr>
          <w:rFonts w:ascii="Tahoma" w:hAnsi="Tahoma" w:cs="Tahoma"/>
          <w:sz w:val="21"/>
          <w:szCs w:val="21"/>
        </w:rPr>
        <w:t xml:space="preserve">1333 </w:t>
      </w:r>
    </w:p>
    <w:p w:rsidR="00725FD9" w:rsidRDefault="0032390D"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HD Audio</w:t>
      </w:r>
      <w:r w:rsidR="00AB32AB" w:rsidRPr="003A4D7C">
        <w:rPr>
          <w:rFonts w:ascii="Tahoma" w:hAnsi="Tahoma" w:cs="Tahoma"/>
          <w:sz w:val="21"/>
          <w:szCs w:val="21"/>
        </w:rPr>
        <w:t>: Line in, Line out, Mic in</w:t>
      </w:r>
      <w:r w:rsidR="00606110">
        <w:rPr>
          <w:rFonts w:ascii="Tahoma" w:hAnsi="Tahoma" w:cs="Tahoma"/>
          <w:sz w:val="21"/>
          <w:szCs w:val="21"/>
        </w:rPr>
        <w:t xml:space="preserve"> </w:t>
      </w:r>
      <w:r w:rsidRPr="003A4D7C">
        <w:rPr>
          <w:rFonts w:ascii="Tahoma" w:hAnsi="Tahoma" w:cs="Tahoma"/>
          <w:sz w:val="21"/>
          <w:szCs w:val="21"/>
        </w:rPr>
        <w:t>(amplifier can be supported from MIOe interface)</w:t>
      </w:r>
    </w:p>
    <w:p w:rsidR="00725FD9" w:rsidRDefault="0032390D"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2 x USB 3.0</w:t>
      </w:r>
      <w:r w:rsidR="009953E1">
        <w:rPr>
          <w:rFonts w:ascii="Tahoma" w:hAnsi="Tahoma" w:cs="Tahoma"/>
          <w:sz w:val="21"/>
          <w:szCs w:val="21"/>
        </w:rPr>
        <w:t>,</w:t>
      </w:r>
      <w:r w:rsidRPr="003A4D7C">
        <w:rPr>
          <w:rFonts w:ascii="Tahoma" w:hAnsi="Tahoma" w:cs="Tahoma"/>
          <w:sz w:val="21"/>
          <w:szCs w:val="21"/>
        </w:rPr>
        <w:t xml:space="preserve"> and </w:t>
      </w:r>
      <w:r w:rsidR="00AB32AB" w:rsidRPr="003A4D7C">
        <w:rPr>
          <w:rFonts w:ascii="Tahoma" w:hAnsi="Tahoma" w:cs="Tahoma"/>
          <w:sz w:val="21"/>
          <w:szCs w:val="21"/>
        </w:rPr>
        <w:t xml:space="preserve">4 </w:t>
      </w:r>
      <w:r w:rsidRPr="003A4D7C">
        <w:rPr>
          <w:rFonts w:ascii="Tahoma" w:hAnsi="Tahoma" w:cs="Tahoma"/>
          <w:sz w:val="21"/>
          <w:szCs w:val="21"/>
        </w:rPr>
        <w:t>x USB</w:t>
      </w:r>
      <w:r w:rsidR="009953E1">
        <w:rPr>
          <w:rFonts w:ascii="Tahoma" w:hAnsi="Tahoma" w:cs="Tahoma"/>
          <w:sz w:val="21"/>
          <w:szCs w:val="21"/>
        </w:rPr>
        <w:t xml:space="preserve"> </w:t>
      </w:r>
      <w:r w:rsidRPr="003A4D7C">
        <w:rPr>
          <w:rFonts w:ascii="Tahoma" w:hAnsi="Tahoma" w:cs="Tahoma"/>
          <w:sz w:val="21"/>
          <w:szCs w:val="21"/>
        </w:rPr>
        <w:t xml:space="preserve">2.0 </w:t>
      </w:r>
    </w:p>
    <w:p w:rsidR="00725FD9" w:rsidRDefault="00F44B96"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2</w:t>
      </w:r>
      <w:r w:rsidR="0032390D" w:rsidRPr="003A4D7C">
        <w:rPr>
          <w:rFonts w:ascii="Tahoma" w:hAnsi="Tahoma" w:cs="Tahoma"/>
          <w:sz w:val="21"/>
          <w:szCs w:val="21"/>
        </w:rPr>
        <w:t xml:space="preserve"> x Serial-ATA</w:t>
      </w:r>
      <w:r w:rsidR="00742FB5">
        <w:rPr>
          <w:rFonts w:ascii="Tahoma" w:hAnsi="Tahoma" w:cs="Tahoma" w:hint="eastAsia"/>
          <w:sz w:val="21"/>
          <w:szCs w:val="21"/>
        </w:rPr>
        <w:t xml:space="preserve"> </w:t>
      </w:r>
      <w:r w:rsidR="0032390D" w:rsidRPr="003A4D7C">
        <w:rPr>
          <w:rFonts w:ascii="Tahoma" w:hAnsi="Tahoma" w:cs="Tahoma"/>
          <w:sz w:val="21"/>
          <w:szCs w:val="21"/>
        </w:rPr>
        <w:t>port</w:t>
      </w:r>
      <w:r w:rsidR="00AB32AB" w:rsidRPr="003A4D7C">
        <w:rPr>
          <w:rFonts w:ascii="Tahoma" w:hAnsi="Tahoma" w:cs="Tahoma"/>
          <w:sz w:val="21"/>
          <w:szCs w:val="21"/>
        </w:rPr>
        <w:t>s</w:t>
      </w:r>
      <w:r w:rsidR="0032390D" w:rsidRPr="003A4D7C">
        <w:rPr>
          <w:rFonts w:ascii="Tahoma" w:hAnsi="Tahoma" w:cs="Tahoma"/>
          <w:sz w:val="21"/>
          <w:szCs w:val="21"/>
        </w:rPr>
        <w:t>, up to 6.0 Gb/s (600 MB/s)</w:t>
      </w:r>
    </w:p>
    <w:p w:rsidR="00725FD9" w:rsidRPr="007B69B2" w:rsidRDefault="00742FB5"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Pr>
          <w:rFonts w:ascii="Tahoma" w:hAnsi="Tahoma" w:cs="Tahoma" w:hint="eastAsia"/>
          <w:sz w:val="21"/>
          <w:szCs w:val="21"/>
        </w:rPr>
        <w:t>4</w:t>
      </w:r>
      <w:r w:rsidRPr="003A4D7C">
        <w:rPr>
          <w:rFonts w:ascii="Tahoma" w:hAnsi="Tahoma" w:cs="Tahoma"/>
          <w:sz w:val="21"/>
          <w:szCs w:val="21"/>
        </w:rPr>
        <w:t xml:space="preserve"> </w:t>
      </w:r>
      <w:r w:rsidR="0032390D" w:rsidRPr="003A4D7C">
        <w:rPr>
          <w:rFonts w:ascii="Tahoma" w:hAnsi="Tahoma" w:cs="Tahoma"/>
          <w:sz w:val="21"/>
          <w:szCs w:val="21"/>
        </w:rPr>
        <w:t xml:space="preserve">COMs: </w:t>
      </w:r>
      <w:r>
        <w:rPr>
          <w:rFonts w:ascii="Tahoma" w:hAnsi="Tahoma" w:cs="Tahoma" w:hint="eastAsia"/>
          <w:sz w:val="21"/>
          <w:szCs w:val="21"/>
        </w:rPr>
        <w:t>2</w:t>
      </w:r>
      <w:r w:rsidRPr="003A4D7C">
        <w:rPr>
          <w:rFonts w:ascii="Tahoma" w:hAnsi="Tahoma" w:cs="Tahoma"/>
          <w:sz w:val="21"/>
          <w:szCs w:val="21"/>
        </w:rPr>
        <w:t xml:space="preserve"> </w:t>
      </w:r>
      <w:r w:rsidR="0032390D" w:rsidRPr="003A4D7C">
        <w:rPr>
          <w:rFonts w:ascii="Tahoma" w:hAnsi="Tahoma" w:cs="Tahoma"/>
          <w:sz w:val="21"/>
          <w:szCs w:val="21"/>
        </w:rPr>
        <w:t xml:space="preserve">x RS-232 + </w:t>
      </w:r>
      <w:r>
        <w:rPr>
          <w:rFonts w:ascii="Tahoma" w:hAnsi="Tahoma" w:cs="Tahoma" w:hint="eastAsia"/>
          <w:sz w:val="21"/>
          <w:szCs w:val="21"/>
        </w:rPr>
        <w:t>2</w:t>
      </w:r>
      <w:r w:rsidRPr="003A4D7C">
        <w:rPr>
          <w:rFonts w:ascii="Tahoma" w:hAnsi="Tahoma" w:cs="Tahoma"/>
          <w:sz w:val="21"/>
          <w:szCs w:val="21"/>
        </w:rPr>
        <w:t xml:space="preserve"> </w:t>
      </w:r>
      <w:r w:rsidR="0032390D" w:rsidRPr="003A4D7C">
        <w:rPr>
          <w:rFonts w:ascii="Tahoma" w:hAnsi="Tahoma" w:cs="Tahoma"/>
          <w:sz w:val="21"/>
          <w:szCs w:val="21"/>
        </w:rPr>
        <w:t>x RS-232/422/485</w:t>
      </w:r>
    </w:p>
    <w:p w:rsidR="007B69B2" w:rsidRDefault="007B69B2"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Pr>
          <w:rFonts w:ascii="Tahoma" w:eastAsia="PMingLiU" w:hAnsi="Tahoma" w:cs="Tahoma" w:hint="eastAsia"/>
          <w:sz w:val="21"/>
          <w:szCs w:val="21"/>
        </w:rPr>
        <w:t>8-bit GPIO</w:t>
      </w:r>
    </w:p>
    <w:p w:rsidR="00725FD9" w:rsidRDefault="0032390D"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 xml:space="preserve">1 x </w:t>
      </w:r>
      <w:r w:rsidR="00181837" w:rsidRPr="003A4D7C">
        <w:rPr>
          <w:rFonts w:ascii="Tahoma" w:hAnsi="Tahoma" w:cs="Tahoma"/>
          <w:sz w:val="21"/>
          <w:szCs w:val="21"/>
        </w:rPr>
        <w:t>Full-size Mini PCIe with mSATA support</w:t>
      </w:r>
      <w:r w:rsidR="006F138B">
        <w:rPr>
          <w:rFonts w:ascii="Tahoma" w:eastAsia="PMingLiU" w:hAnsi="Tahoma" w:cs="Tahoma" w:hint="eastAsia"/>
          <w:sz w:val="21"/>
          <w:szCs w:val="21"/>
        </w:rPr>
        <w:t xml:space="preserve"> + SIM holder</w:t>
      </w:r>
      <w:r w:rsidR="00181837" w:rsidRPr="003A4D7C">
        <w:rPr>
          <w:rFonts w:ascii="Tahoma" w:hAnsi="Tahoma" w:cs="Tahoma"/>
          <w:sz w:val="21"/>
          <w:szCs w:val="21"/>
        </w:rPr>
        <w:t>, 1 x Half-size Mini PCIe</w:t>
      </w:r>
    </w:p>
    <w:p w:rsidR="00725FD9" w:rsidRDefault="00FD2255"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Dual Gigabit Ethernet interface:</w:t>
      </w:r>
      <w:r w:rsidR="00181837" w:rsidRPr="003A4D7C">
        <w:rPr>
          <w:rFonts w:ascii="Tahoma" w:hAnsi="Tahoma" w:cs="Tahoma"/>
          <w:sz w:val="21"/>
          <w:szCs w:val="21"/>
        </w:rPr>
        <w:t xml:space="preserve"> Intel</w:t>
      </w:r>
      <w:r w:rsidR="006619B8" w:rsidRPr="006619B8">
        <w:rPr>
          <w:rFonts w:ascii="Tahoma" w:hAnsi="Tahoma" w:cs="Tahoma"/>
          <w:sz w:val="21"/>
          <w:szCs w:val="21"/>
          <w:vertAlign w:val="superscript"/>
        </w:rPr>
        <w:t>®</w:t>
      </w:r>
      <w:r w:rsidR="00181837" w:rsidRPr="003A4D7C">
        <w:rPr>
          <w:rFonts w:ascii="Tahoma" w:hAnsi="Tahoma" w:cs="Tahoma"/>
          <w:sz w:val="21"/>
          <w:szCs w:val="21"/>
        </w:rPr>
        <w:t xml:space="preserve"> </w:t>
      </w:r>
      <w:r w:rsidR="00742FB5">
        <w:rPr>
          <w:rFonts w:ascii="Tahoma" w:hAnsi="Tahoma" w:cs="Tahoma" w:hint="eastAsia"/>
          <w:sz w:val="21"/>
          <w:szCs w:val="21"/>
        </w:rPr>
        <w:t>i218</w:t>
      </w:r>
      <w:r w:rsidR="00742FB5" w:rsidRPr="003A4D7C">
        <w:rPr>
          <w:rFonts w:ascii="Tahoma" w:hAnsi="Tahoma" w:cs="Tahoma"/>
          <w:sz w:val="21"/>
          <w:szCs w:val="21"/>
        </w:rPr>
        <w:t xml:space="preserve"> </w:t>
      </w:r>
      <w:r w:rsidR="00181837" w:rsidRPr="003A4D7C">
        <w:rPr>
          <w:rFonts w:ascii="Tahoma" w:hAnsi="Tahoma" w:cs="Tahoma"/>
          <w:sz w:val="21"/>
          <w:szCs w:val="21"/>
        </w:rPr>
        <w:t>GbE + Intel</w:t>
      </w:r>
      <w:r w:rsidR="009953E1" w:rsidRPr="003A4D7C">
        <w:rPr>
          <w:rFonts w:ascii="Tahoma" w:hAnsi="Tahoma" w:cs="Tahoma"/>
          <w:sz w:val="21"/>
          <w:szCs w:val="21"/>
        </w:rPr>
        <w:t>®</w:t>
      </w:r>
      <w:r w:rsidR="00181837" w:rsidRPr="003A4D7C">
        <w:rPr>
          <w:rFonts w:ascii="Tahoma" w:hAnsi="Tahoma" w:cs="Tahoma"/>
          <w:sz w:val="21"/>
          <w:szCs w:val="21"/>
        </w:rPr>
        <w:t xml:space="preserve"> </w:t>
      </w:r>
      <w:r w:rsidR="00742FB5">
        <w:rPr>
          <w:rFonts w:ascii="Tahoma" w:hAnsi="Tahoma" w:cs="Tahoma" w:hint="eastAsia"/>
          <w:sz w:val="21"/>
          <w:szCs w:val="21"/>
        </w:rPr>
        <w:t>i210</w:t>
      </w:r>
      <w:r w:rsidR="00742FB5" w:rsidRPr="003A4D7C">
        <w:rPr>
          <w:rFonts w:ascii="Tahoma" w:hAnsi="Tahoma" w:cs="Tahoma"/>
          <w:sz w:val="21"/>
          <w:szCs w:val="21"/>
        </w:rPr>
        <w:t xml:space="preserve"> </w:t>
      </w:r>
      <w:r w:rsidR="00F711FB" w:rsidRPr="003A4D7C">
        <w:rPr>
          <w:rFonts w:ascii="Tahoma" w:hAnsi="Tahoma" w:cs="Tahoma"/>
          <w:sz w:val="21"/>
          <w:szCs w:val="21"/>
        </w:rPr>
        <w:t>GbE</w:t>
      </w:r>
    </w:p>
    <w:p w:rsidR="00725FD9" w:rsidRDefault="005223DA" w:rsidP="00705CC8">
      <w:pPr>
        <w:pStyle w:val="ListParagraph"/>
        <w:numPr>
          <w:ilvl w:val="0"/>
          <w:numId w:val="3"/>
        </w:numPr>
        <w:spacing w:beforeLines="50" w:before="180" w:afterLines="50" w:after="180"/>
        <w:ind w:leftChars="0"/>
        <w:contextualSpacing/>
        <w:jc w:val="both"/>
        <w:rPr>
          <w:rFonts w:ascii="Tahoma" w:hAnsi="Tahoma" w:cs="Tahoma"/>
          <w:sz w:val="18"/>
          <w:szCs w:val="18"/>
        </w:rPr>
      </w:pPr>
      <w:r w:rsidRPr="003A4D7C">
        <w:rPr>
          <w:rFonts w:ascii="Tahoma" w:hAnsi="Tahoma" w:cs="Tahoma"/>
          <w:sz w:val="21"/>
          <w:szCs w:val="21"/>
        </w:rPr>
        <w:t>Extended Interface support from Unified MIOe</w:t>
      </w:r>
      <w:r w:rsidR="00CA3E14" w:rsidRPr="003A4D7C">
        <w:rPr>
          <w:rFonts w:ascii="Tahoma" w:hAnsi="Tahoma" w:cs="Tahoma"/>
          <w:sz w:val="21"/>
          <w:szCs w:val="21"/>
        </w:rPr>
        <w:t xml:space="preserve"> expansion slot</w:t>
      </w:r>
      <w:r w:rsidRPr="003A4D7C">
        <w:rPr>
          <w:rFonts w:ascii="Tahoma" w:hAnsi="Tahoma" w:cs="Tahoma"/>
          <w:sz w:val="21"/>
          <w:szCs w:val="21"/>
        </w:rPr>
        <w:t xml:space="preserve">: DisplayPort, </w:t>
      </w:r>
      <w:r w:rsidR="00742FB5">
        <w:rPr>
          <w:rFonts w:ascii="Tahoma" w:hAnsi="Tahoma" w:cs="Tahoma" w:hint="eastAsia"/>
          <w:sz w:val="21"/>
          <w:szCs w:val="21"/>
        </w:rPr>
        <w:t>1</w:t>
      </w:r>
      <w:r w:rsidR="00742FB5" w:rsidRPr="003A4D7C">
        <w:rPr>
          <w:rFonts w:ascii="Tahoma" w:hAnsi="Tahoma" w:cs="Tahoma"/>
          <w:sz w:val="21"/>
          <w:szCs w:val="21"/>
        </w:rPr>
        <w:t xml:space="preserve"> </w:t>
      </w:r>
      <w:r w:rsidRPr="003A4D7C">
        <w:rPr>
          <w:rFonts w:ascii="Tahoma" w:hAnsi="Tahoma" w:cs="Tahoma"/>
          <w:sz w:val="21"/>
          <w:szCs w:val="21"/>
        </w:rPr>
        <w:t xml:space="preserve">PCIe x1, LPC, SMBus, </w:t>
      </w:r>
      <w:r w:rsidR="00742FB5">
        <w:rPr>
          <w:rFonts w:ascii="Tahoma" w:hAnsi="Tahoma" w:cs="Tahoma" w:hint="eastAsia"/>
          <w:sz w:val="21"/>
          <w:szCs w:val="21"/>
        </w:rPr>
        <w:t xml:space="preserve">3 </w:t>
      </w:r>
      <w:r w:rsidR="00181837" w:rsidRPr="003A4D7C">
        <w:rPr>
          <w:rFonts w:ascii="Tahoma" w:hAnsi="Tahoma" w:cs="Tahoma"/>
          <w:sz w:val="21"/>
          <w:szCs w:val="21"/>
        </w:rPr>
        <w:t>USB 2.0</w:t>
      </w:r>
      <w:r w:rsidRPr="003A4D7C">
        <w:rPr>
          <w:rFonts w:ascii="Tahoma" w:hAnsi="Tahoma" w:cs="Tahoma"/>
          <w:sz w:val="21"/>
          <w:szCs w:val="21"/>
        </w:rPr>
        <w:t>, HD audio line-out, 5VSB/12VSB</w:t>
      </w:r>
      <w:r w:rsidR="00181837" w:rsidRPr="003A4D7C">
        <w:rPr>
          <w:rFonts w:ascii="Tahoma" w:hAnsi="Tahoma" w:cs="Tahoma"/>
          <w:sz w:val="21"/>
          <w:szCs w:val="21"/>
        </w:rPr>
        <w:t xml:space="preserve">, </w:t>
      </w:r>
      <w:r w:rsidR="00742FB5">
        <w:rPr>
          <w:rFonts w:ascii="Tahoma" w:hAnsi="Tahoma" w:cs="Tahoma" w:hint="eastAsia"/>
          <w:sz w:val="21"/>
          <w:szCs w:val="21"/>
        </w:rPr>
        <w:t>Power On/Reset</w:t>
      </w:r>
    </w:p>
    <w:p w:rsidR="00725FD9" w:rsidRPr="007F0122" w:rsidRDefault="00047E33"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Power</w:t>
      </w:r>
      <w:r w:rsidR="00C478DD">
        <w:rPr>
          <w:rFonts w:ascii="Tahoma" w:eastAsia="PMingLiU" w:hAnsi="Tahoma" w:cs="Tahoma" w:hint="eastAsia"/>
          <w:sz w:val="21"/>
          <w:szCs w:val="21"/>
        </w:rPr>
        <w:t xml:space="preserve"> type: 12V</w:t>
      </w:r>
      <w:r w:rsidR="00651BC4" w:rsidRPr="00651BC4">
        <w:rPr>
          <w:rFonts w:ascii="Tahoma" w:eastAsia="PMingLiU" w:hAnsi="Tahoma" w:cs="Tahoma"/>
          <w:sz w:val="21"/>
          <w:szCs w:val="21"/>
          <w:vertAlign w:val="subscript"/>
        </w:rPr>
        <w:t>DC</w:t>
      </w:r>
      <w:r w:rsidR="00C478DD" w:rsidRPr="00AA25E0">
        <w:rPr>
          <w:rFonts w:ascii="Tahoma" w:hAnsi="Tahoma" w:cs="Tahoma" w:hint="eastAsia"/>
          <w:sz w:val="21"/>
          <w:szCs w:val="21"/>
        </w:rPr>
        <w:t>±</w:t>
      </w:r>
      <w:r w:rsidR="00C478DD">
        <w:rPr>
          <w:rFonts w:ascii="Tahoma" w:eastAsia="PMingLiU" w:hAnsi="Tahoma" w:cs="Tahoma" w:hint="eastAsia"/>
          <w:sz w:val="21"/>
          <w:szCs w:val="21"/>
        </w:rPr>
        <w:t xml:space="preserve"> 10%,</w:t>
      </w:r>
      <w:r w:rsidRPr="003A4D7C">
        <w:rPr>
          <w:rFonts w:ascii="Tahoma" w:hAnsi="Tahoma" w:cs="Tahoma"/>
          <w:sz w:val="21"/>
          <w:szCs w:val="21"/>
        </w:rPr>
        <w:t xml:space="preserve"> </w:t>
      </w:r>
      <w:r w:rsidR="00C478DD">
        <w:rPr>
          <w:rFonts w:ascii="Tahoma" w:eastAsia="PMingLiU" w:hAnsi="Tahoma" w:cs="Tahoma" w:hint="eastAsia"/>
          <w:sz w:val="21"/>
          <w:szCs w:val="21"/>
        </w:rPr>
        <w:t xml:space="preserve">power </w:t>
      </w:r>
      <w:r w:rsidRPr="003A4D7C">
        <w:rPr>
          <w:rFonts w:ascii="Tahoma" w:hAnsi="Tahoma" w:cs="Tahoma"/>
          <w:sz w:val="21"/>
          <w:szCs w:val="21"/>
        </w:rPr>
        <w:t>management: ACPI supported</w:t>
      </w:r>
    </w:p>
    <w:p w:rsidR="007F0122" w:rsidRDefault="007F0122"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Pr>
          <w:rFonts w:ascii="Tahoma" w:eastAsia="PMingLiU" w:hAnsi="Tahoma" w:cs="Tahoma" w:hint="eastAsia"/>
          <w:sz w:val="21"/>
          <w:szCs w:val="21"/>
        </w:rPr>
        <w:t>Operating temperature: 0~60C</w:t>
      </w:r>
    </w:p>
    <w:p w:rsidR="00462362" w:rsidRDefault="0032390D"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3A4D7C">
        <w:rPr>
          <w:rFonts w:ascii="Tahoma" w:hAnsi="Tahoma" w:cs="Tahoma"/>
          <w:sz w:val="21"/>
          <w:szCs w:val="21"/>
        </w:rPr>
        <w:t>OS: Win8, Win7, Linux support</w:t>
      </w:r>
    </w:p>
    <w:p w:rsidR="00753A18" w:rsidRDefault="00485FCF" w:rsidP="00705CC8">
      <w:pPr>
        <w:pStyle w:val="ListParagraph"/>
        <w:numPr>
          <w:ilvl w:val="0"/>
          <w:numId w:val="3"/>
        </w:numPr>
        <w:spacing w:beforeLines="50" w:before="180" w:afterLines="50" w:after="180"/>
        <w:ind w:leftChars="0"/>
        <w:contextualSpacing/>
        <w:jc w:val="both"/>
        <w:rPr>
          <w:rFonts w:ascii="Tahoma" w:hAnsi="Tahoma" w:cs="Tahoma"/>
          <w:sz w:val="21"/>
          <w:szCs w:val="21"/>
        </w:rPr>
      </w:pPr>
      <w:r w:rsidRPr="00485FCF">
        <w:rPr>
          <w:rFonts w:ascii="Tahoma" w:hAnsi="Tahoma" w:cs="Tahoma"/>
          <w:sz w:val="21"/>
          <w:szCs w:val="21"/>
        </w:rPr>
        <w:t>Advantech iManager, SUSIAccess with McAfee and Acronis</w:t>
      </w:r>
    </w:p>
    <w:p w:rsidR="00725FD9" w:rsidRDefault="0061246A" w:rsidP="00705CC8">
      <w:pPr>
        <w:spacing w:beforeLines="50" w:before="180" w:afterLines="50" w:after="180"/>
        <w:contextualSpacing/>
        <w:rPr>
          <w:rFonts w:ascii="Tahoma" w:hAnsi="Tahoma" w:cs="Tahoma"/>
          <w:sz w:val="21"/>
          <w:szCs w:val="21"/>
        </w:rPr>
      </w:pPr>
      <w:r w:rsidRPr="003A4D7C">
        <w:rPr>
          <w:rFonts w:ascii="Tahoma" w:hAnsi="Tahoma" w:cs="Tahoma"/>
          <w:sz w:val="21"/>
          <w:szCs w:val="21"/>
        </w:rPr>
        <w:br/>
      </w:r>
      <w:r w:rsidR="008A2F77" w:rsidRPr="003A4D7C">
        <w:rPr>
          <w:rFonts w:ascii="Tahoma" w:hAnsi="Tahoma" w:cs="Tahoma"/>
          <w:sz w:val="21"/>
          <w:szCs w:val="21"/>
        </w:rPr>
        <w:t xml:space="preserve">For more information about </w:t>
      </w:r>
      <w:hyperlink r:id="rId36" w:history="1">
        <w:r w:rsidR="00742FB5" w:rsidRPr="00742FB5">
          <w:rPr>
            <w:rStyle w:val="Hyperlink"/>
            <w:rFonts w:ascii="Tahoma" w:hAnsi="Tahoma" w:cs="Tahoma" w:hint="eastAsia"/>
            <w:sz w:val="21"/>
            <w:szCs w:val="21"/>
          </w:rPr>
          <w:t>MIO-5271</w:t>
        </w:r>
      </w:hyperlink>
      <w:r w:rsidR="00742FB5">
        <w:rPr>
          <w:rFonts w:ascii="Tahoma" w:hAnsi="Tahoma" w:cs="Tahoma" w:hint="eastAsia"/>
          <w:sz w:val="21"/>
          <w:szCs w:val="21"/>
        </w:rPr>
        <w:t xml:space="preserve"> </w:t>
      </w:r>
      <w:r w:rsidR="008A2F77" w:rsidRPr="003A4D7C">
        <w:rPr>
          <w:rFonts w:ascii="Tahoma" w:hAnsi="Tahoma" w:cs="Tahoma"/>
          <w:sz w:val="21"/>
          <w:szCs w:val="21"/>
        </w:rPr>
        <w:t xml:space="preserve">or </w:t>
      </w:r>
      <w:r w:rsidR="00606110">
        <w:rPr>
          <w:rFonts w:ascii="Tahoma" w:hAnsi="Tahoma" w:cs="Tahoma"/>
          <w:sz w:val="21"/>
          <w:szCs w:val="21"/>
        </w:rPr>
        <w:t xml:space="preserve">the </w:t>
      </w:r>
      <w:r w:rsidR="008A2F77" w:rsidRPr="003A4D7C">
        <w:rPr>
          <w:rFonts w:ascii="Tahoma" w:hAnsi="Tahoma" w:cs="Tahoma"/>
          <w:sz w:val="21"/>
          <w:szCs w:val="21"/>
        </w:rPr>
        <w:t>new form factor</w:t>
      </w:r>
      <w:r w:rsidR="004F3A12">
        <w:rPr>
          <w:rFonts w:ascii="Tahoma" w:eastAsia="PMingLiU" w:hAnsi="Tahoma" w:cs="Tahoma" w:hint="eastAsia"/>
          <w:sz w:val="21"/>
          <w:szCs w:val="21"/>
        </w:rPr>
        <w:t>:</w:t>
      </w:r>
      <w:r w:rsidR="008A2F77" w:rsidRPr="003A4D7C">
        <w:rPr>
          <w:rFonts w:ascii="Tahoma" w:hAnsi="Tahoma" w:cs="Tahoma"/>
          <w:sz w:val="21"/>
          <w:szCs w:val="21"/>
        </w:rPr>
        <w:t xml:space="preserve"> MI/O Extension, please contact </w:t>
      </w:r>
      <w:r w:rsidR="00606110">
        <w:rPr>
          <w:rFonts w:ascii="Tahoma" w:hAnsi="Tahoma" w:cs="Tahoma"/>
          <w:sz w:val="21"/>
          <w:szCs w:val="21"/>
        </w:rPr>
        <w:t xml:space="preserve">your </w:t>
      </w:r>
      <w:r w:rsidR="008A2F77" w:rsidRPr="003A4D7C">
        <w:rPr>
          <w:rFonts w:ascii="Tahoma" w:hAnsi="Tahoma" w:cs="Tahoma"/>
          <w:sz w:val="21"/>
          <w:szCs w:val="21"/>
        </w:rPr>
        <w:t>local sales office, or visit us on the web at</w:t>
      </w:r>
      <w:r w:rsidR="00606110">
        <w:rPr>
          <w:rFonts w:ascii="Tahoma" w:hAnsi="Tahoma" w:cs="Tahoma"/>
          <w:sz w:val="21"/>
          <w:szCs w:val="21"/>
        </w:rPr>
        <w:t xml:space="preserve">: </w:t>
      </w:r>
      <w:hyperlink r:id="rId37" w:history="1">
        <w:r w:rsidR="008A2F77" w:rsidRPr="003A4D7C">
          <w:rPr>
            <w:rStyle w:val="Hyperlink"/>
            <w:rFonts w:ascii="Tahoma" w:hAnsi="Tahoma" w:cs="Tahoma"/>
            <w:sz w:val="21"/>
            <w:szCs w:val="21"/>
          </w:rPr>
          <w:t>http://www.advantech.com.tw/embcore/mio_extension_sbc.aspx</w:t>
        </w:r>
      </w:hyperlink>
      <w:r w:rsidR="008A2F77" w:rsidRPr="003A4D7C">
        <w:rPr>
          <w:rFonts w:ascii="Tahoma" w:hAnsi="Tahoma" w:cs="Tahoma"/>
          <w:sz w:val="21"/>
          <w:szCs w:val="21"/>
        </w:rPr>
        <w:t>.</w:t>
      </w:r>
    </w:p>
    <w:p w:rsidR="00725FD9" w:rsidRDefault="00725FD9" w:rsidP="00705CC8">
      <w:pPr>
        <w:spacing w:beforeLines="50" w:before="180" w:afterLines="50" w:after="180"/>
        <w:contextualSpacing/>
        <w:rPr>
          <w:rFonts w:ascii="Tahoma" w:hAnsi="Tahoma" w:cs="Tahoma"/>
          <w:sz w:val="21"/>
          <w:szCs w:val="21"/>
        </w:rPr>
      </w:pPr>
    </w:p>
    <w:p w:rsidR="008A2F77" w:rsidRPr="003A4D7C" w:rsidRDefault="008A2F77" w:rsidP="008A2F77">
      <w:pPr>
        <w:widowControl/>
        <w:spacing w:line="280" w:lineRule="exact"/>
        <w:ind w:right="164"/>
        <w:rPr>
          <w:rFonts w:ascii="Tahoma" w:hAnsi="Tahoma" w:cs="Tahoma"/>
          <w:b/>
          <w:i/>
          <w:color w:val="000000"/>
          <w:kern w:val="0"/>
          <w:sz w:val="16"/>
          <w:szCs w:val="18"/>
          <w:u w:val="single"/>
        </w:rPr>
      </w:pPr>
      <w:r w:rsidRPr="003A4D7C">
        <w:rPr>
          <w:rFonts w:ascii="Tahoma" w:hAnsi="Tahoma" w:cs="Tahoma"/>
          <w:b/>
          <w:i/>
          <w:color w:val="000000"/>
          <w:kern w:val="0"/>
          <w:sz w:val="16"/>
          <w:szCs w:val="18"/>
          <w:u w:val="single"/>
        </w:rPr>
        <w:t>What is MI/O Extension SBC?</w:t>
      </w:r>
    </w:p>
    <w:p w:rsidR="008A2F77" w:rsidRPr="003A4D7C" w:rsidRDefault="008A2F77" w:rsidP="008A2F77">
      <w:pPr>
        <w:widowControl/>
        <w:spacing w:line="280" w:lineRule="exact"/>
        <w:ind w:right="164"/>
        <w:rPr>
          <w:rFonts w:ascii="Tahoma" w:hAnsi="Tahoma" w:cs="Tahoma"/>
          <w:i/>
          <w:kern w:val="0"/>
          <w:sz w:val="16"/>
          <w:szCs w:val="18"/>
        </w:rPr>
      </w:pPr>
      <w:r w:rsidRPr="003A4D7C">
        <w:rPr>
          <w:rFonts w:ascii="Tahoma" w:hAnsi="Tahoma" w:cs="Tahoma"/>
          <w:i/>
          <w:color w:val="000000"/>
          <w:kern w:val="0"/>
          <w:sz w:val="16"/>
          <w:szCs w:val="18"/>
        </w:rPr>
        <w:t>Advantech’s innovative MI/O (Multiple I/O) Extension Single Board Computer is strategically positioned between Single Board Computers (SBC) and Computer On Modules (COM). It comes equipped with flexible multiple I/O</w:t>
      </w:r>
      <w:r w:rsidR="006619B8">
        <w:rPr>
          <w:rFonts w:ascii="Tahoma" w:hAnsi="Tahoma" w:cs="Tahoma"/>
          <w:i/>
          <w:color w:val="000000"/>
          <w:kern w:val="0"/>
          <w:sz w:val="16"/>
          <w:szCs w:val="18"/>
        </w:rPr>
        <w:t>,</w:t>
      </w:r>
      <w:r w:rsidRPr="003A4D7C">
        <w:rPr>
          <w:rFonts w:ascii="Tahoma" w:hAnsi="Tahoma" w:cs="Tahoma"/>
          <w:i/>
          <w:color w:val="000000"/>
          <w:kern w:val="0"/>
          <w:sz w:val="16"/>
          <w:szCs w:val="18"/>
        </w:rPr>
        <w:t xml:space="preserve"> which helps deliver easy system integration, efficient scheduling, </w:t>
      </w:r>
      <w:r w:rsidR="006619B8">
        <w:rPr>
          <w:rFonts w:ascii="Tahoma" w:hAnsi="Tahoma" w:cs="Tahoma"/>
          <w:i/>
          <w:color w:val="000000"/>
          <w:kern w:val="0"/>
          <w:sz w:val="16"/>
          <w:szCs w:val="18"/>
        </w:rPr>
        <w:t>reduces</w:t>
      </w:r>
      <w:r w:rsidR="006619B8" w:rsidRPr="003A4D7C">
        <w:rPr>
          <w:rFonts w:ascii="Tahoma" w:hAnsi="Tahoma" w:cs="Tahoma"/>
          <w:i/>
          <w:color w:val="000000"/>
          <w:kern w:val="0"/>
          <w:sz w:val="16"/>
          <w:szCs w:val="18"/>
        </w:rPr>
        <w:t xml:space="preserve"> </w:t>
      </w:r>
      <w:r w:rsidRPr="003A4D7C">
        <w:rPr>
          <w:rFonts w:ascii="Tahoma" w:hAnsi="Tahoma" w:cs="Tahoma"/>
          <w:i/>
          <w:color w:val="000000"/>
          <w:kern w:val="0"/>
          <w:sz w:val="16"/>
          <w:szCs w:val="18"/>
        </w:rPr>
        <w:t xml:space="preserve">development resources, and provides system integrators with optimized solutions in a cost-effective way, while still securing domain know-how in key vertical industrial technologies. </w:t>
      </w:r>
    </w:p>
    <w:p w:rsidR="008A2F77" w:rsidRPr="003A4D7C" w:rsidRDefault="008A2F77" w:rsidP="00705CC8">
      <w:pPr>
        <w:spacing w:beforeLines="50" w:before="180" w:afterLines="50" w:after="180"/>
        <w:contextualSpacing/>
        <w:rPr>
          <w:rFonts w:ascii="Tahoma" w:hAnsi="Tahoma" w:cs="Tahoma"/>
          <w:sz w:val="21"/>
          <w:szCs w:val="21"/>
        </w:rPr>
      </w:pPr>
    </w:p>
    <w:p w:rsidR="00725FD9" w:rsidRDefault="008A2F77" w:rsidP="00705CC8">
      <w:pPr>
        <w:spacing w:beforeLines="50" w:before="180" w:afterLines="50" w:after="180"/>
        <w:contextualSpacing/>
        <w:jc w:val="center"/>
        <w:rPr>
          <w:rFonts w:ascii="Tahoma" w:hAnsi="Tahoma" w:cs="Tahoma"/>
          <w:sz w:val="21"/>
          <w:szCs w:val="21"/>
        </w:rPr>
      </w:pPr>
      <w:r w:rsidRPr="003A4D7C">
        <w:rPr>
          <w:rFonts w:ascii="Tahoma" w:hAnsi="Tahoma" w:cs="Tahoma"/>
          <w:sz w:val="21"/>
          <w:szCs w:val="21"/>
        </w:rPr>
        <w:t>###</w:t>
      </w:r>
    </w:p>
    <w:p w:rsidR="00B04521" w:rsidRPr="003A4D7C" w:rsidRDefault="00B04521" w:rsidP="00B04521">
      <w:pPr>
        <w:rPr>
          <w:rFonts w:ascii="Tahoma" w:hAnsi="Tahoma" w:cs="Tahoma"/>
          <w:sz w:val="21"/>
          <w:szCs w:val="21"/>
        </w:rPr>
      </w:pPr>
    </w:p>
    <w:p w:rsidR="00B04521" w:rsidRPr="003A4D7C" w:rsidRDefault="00C146F7" w:rsidP="00B04521">
      <w:pPr>
        <w:snapToGrid w:val="0"/>
        <w:rPr>
          <w:rFonts w:ascii="Tahoma" w:hAnsi="Tahoma" w:cs="Tahoma"/>
          <w:sz w:val="18"/>
          <w:szCs w:val="18"/>
        </w:rPr>
      </w:pPr>
      <w:r w:rsidRPr="003A4D7C">
        <w:rPr>
          <w:rStyle w:val="PR-AboutAdvChar"/>
          <w:rFonts w:ascii="Tahoma" w:hAnsi="Tahoma" w:cs="Tahoma"/>
          <w:b/>
          <w:bCs/>
          <w:sz w:val="18"/>
          <w:szCs w:val="18"/>
        </w:rPr>
        <w:t xml:space="preserve">About Embedded Core Service </w:t>
      </w:r>
    </w:p>
    <w:p w:rsidR="00B04521" w:rsidRPr="003A4D7C" w:rsidRDefault="00C146F7" w:rsidP="00B04521">
      <w:pPr>
        <w:snapToGrid w:val="0"/>
        <w:rPr>
          <w:rFonts w:ascii="Tahoma" w:hAnsi="Tahoma" w:cs="Tahoma"/>
          <w:kern w:val="0"/>
          <w:sz w:val="18"/>
          <w:szCs w:val="18"/>
        </w:rPr>
      </w:pPr>
      <w:r w:rsidRPr="003A4D7C">
        <w:rPr>
          <w:rFonts w:ascii="Tahoma" w:hAnsi="Tahoma" w:cs="Tahoma"/>
          <w:bCs/>
          <w:sz w:val="18"/>
          <w:szCs w:val="18"/>
        </w:rPr>
        <w:t xml:space="preserve">Advantech Embedded Core Services offers design-in oriented services. These streamlined solutions broadly integrate embedded boards, peripheral modules and software. This dedicated focus on Embedded Design-in services fulfills electronic engineering demands at their design-in phase, and brings benefits that shorten the design and integration cycle, minimizing uncertainty and risk. </w:t>
      </w:r>
      <w:hyperlink r:id="rId38" w:history="1">
        <w:r w:rsidR="00047E33" w:rsidRPr="003A4D7C">
          <w:rPr>
            <w:rStyle w:val="Hyperlink"/>
            <w:rFonts w:ascii="Tahoma" w:hAnsi="Tahoma" w:cs="Tahoma"/>
            <w:color w:val="auto"/>
            <w:sz w:val="18"/>
            <w:szCs w:val="18"/>
          </w:rPr>
          <w:t>www.advantech.com/EmbCore</w:t>
        </w:r>
      </w:hyperlink>
      <w:r w:rsidR="00047E33" w:rsidRPr="003A4D7C">
        <w:rPr>
          <w:rFonts w:ascii="Tahoma" w:hAnsi="Tahoma" w:cs="Tahoma"/>
          <w:sz w:val="18"/>
          <w:szCs w:val="18"/>
        </w:rPr>
        <w:t xml:space="preserve"> </w:t>
      </w:r>
    </w:p>
    <w:p w:rsidR="00B04521" w:rsidRPr="003A4D7C" w:rsidRDefault="00B04521" w:rsidP="00B04521">
      <w:pPr>
        <w:rPr>
          <w:rFonts w:ascii="Tahoma" w:hAnsi="Tahoma" w:cs="Tahoma"/>
          <w:sz w:val="21"/>
          <w:szCs w:val="21"/>
        </w:rPr>
      </w:pPr>
    </w:p>
    <w:p w:rsidR="00B04521" w:rsidRPr="003A4D7C" w:rsidRDefault="00047E33" w:rsidP="00B04521">
      <w:pPr>
        <w:rPr>
          <w:rFonts w:ascii="Tahoma" w:hAnsi="Tahoma" w:cs="Tahoma"/>
          <w:b/>
          <w:sz w:val="18"/>
          <w:szCs w:val="18"/>
        </w:rPr>
      </w:pPr>
      <w:r w:rsidRPr="003A4D7C">
        <w:rPr>
          <w:rFonts w:ascii="Tahoma" w:hAnsi="Tahoma" w:cs="Tahoma"/>
          <w:b/>
          <w:sz w:val="18"/>
          <w:szCs w:val="18"/>
        </w:rPr>
        <w:t>About Advantech</w:t>
      </w:r>
    </w:p>
    <w:p w:rsidR="00B04521" w:rsidRPr="003A4D7C" w:rsidRDefault="00047E33" w:rsidP="00B04521">
      <w:pPr>
        <w:snapToGrid w:val="0"/>
        <w:rPr>
          <w:rFonts w:ascii="Tahoma" w:hAnsi="Tahoma" w:cs="Tahoma"/>
          <w:bCs/>
          <w:sz w:val="18"/>
          <w:szCs w:val="18"/>
        </w:rPr>
      </w:pPr>
      <w:r w:rsidRPr="003A4D7C">
        <w:rPr>
          <w:rFonts w:ascii="Tahoma" w:hAnsi="Tahoma" w:cs="Tahoma"/>
          <w:bCs/>
          <w:sz w:val="18"/>
          <w:szCs w:val="18"/>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39" w:tgtFrame="_blank" w:history="1">
        <w:r w:rsidR="00C146F7" w:rsidRPr="003A4D7C">
          <w:rPr>
            <w:rStyle w:val="Hyperlink"/>
            <w:rFonts w:ascii="Tahoma" w:hAnsi="Tahoma" w:cs="Tahoma"/>
            <w:bCs/>
            <w:color w:val="auto"/>
            <w:sz w:val="18"/>
            <w:szCs w:val="18"/>
          </w:rPr>
          <w:t>www.advantech.com</w:t>
        </w:r>
      </w:hyperlink>
      <w:r w:rsidRPr="003A4D7C">
        <w:rPr>
          <w:rFonts w:ascii="Tahoma" w:hAnsi="Tahoma" w:cs="Tahoma"/>
          <w:bCs/>
          <w:sz w:val="18"/>
          <w:szCs w:val="18"/>
        </w:rPr>
        <w:t>).</w:t>
      </w:r>
    </w:p>
    <w:sectPr w:rsidR="00B04521" w:rsidRPr="003A4D7C" w:rsidSect="00B04521">
      <w:headerReference w:type="default" r:id="rId40"/>
      <w:pgSz w:w="11906" w:h="16838"/>
      <w:pgMar w:top="170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9B" w:rsidRDefault="00E22C9B"/>
  </w:endnote>
  <w:endnote w:type="continuationSeparator" w:id="0">
    <w:p w:rsidR="00E22C9B" w:rsidRDefault="00E22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ll MT">
    <w:altName w:val="HelveticaNeue LT 55 Roman"/>
    <w:panose1 w:val="02020503060305020303"/>
    <w:charset w:val="00"/>
    <w:family w:val="roman"/>
    <w:pitch w:val="variable"/>
    <w:sig w:usb0="00000003" w:usb1="00000000" w:usb2="00000000" w:usb3="00000000" w:csb0="00000001" w:csb1="00000000"/>
  </w:font>
  <w:font w:name="Eras Demi ITC">
    <w:altName w:val="HelveticaNeue LT 85 Heavy"/>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9B" w:rsidRDefault="00E22C9B"/>
  </w:footnote>
  <w:footnote w:type="continuationSeparator" w:id="0">
    <w:p w:rsidR="00E22C9B" w:rsidRDefault="00E22C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DD" w:rsidRDefault="00C478DD">
    <w:pPr>
      <w:pStyle w:val="Header"/>
    </w:pPr>
    <w:r>
      <w:rPr>
        <w:noProof/>
        <w:lang w:eastAsia="en-US"/>
      </w:rPr>
      <w:drawing>
        <wp:inline distT="0" distB="0" distL="0" distR="0">
          <wp:extent cx="1445895" cy="425450"/>
          <wp:effectExtent l="19050" t="0" r="1905"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5895" cy="425450"/>
                  </a:xfrm>
                  <a:prstGeom prst="rect">
                    <a:avLst/>
                  </a:prstGeom>
                  <a:noFill/>
                  <a:ln w="9525">
                    <a:noFill/>
                    <a:miter lim="800000"/>
                    <a:headEnd/>
                    <a:tailEnd/>
                  </a:ln>
                </pic:spPr>
              </pic:pic>
            </a:graphicData>
          </a:graphic>
        </wp:inline>
      </w:drawing>
    </w:r>
    <w:r w:rsidR="00E22C9B">
      <w:rPr>
        <w:noProof/>
      </w:rPr>
      <w:pict>
        <v:shapetype id="_x0000_t202" coordsize="21600,21600" o:spt="202" path="m,l,21600r21600,l21600,xe">
          <v:stroke joinstyle="miter"/>
          <v:path gradientshapeok="t" o:connecttype="rect"/>
        </v:shapetype>
        <v:shape id="Text Box 2" o:spid="_x0000_s2050" type="#_x0000_t202" style="position:absolute;margin-left:305.55pt;margin-top:21.5pt;width:140.7pt;height:22.0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zUt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" filled="f" stroked="f">
          <v:textbox>
            <w:txbxContent>
              <w:p w:rsidR="00C478DD" w:rsidRPr="001C6F2A" w:rsidRDefault="00C478DD" w:rsidP="00B04521">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w:r>
    <w:r w:rsidR="00E22C9B">
      <w:rPr>
        <w:noProof/>
      </w:rPr>
      <w:pict>
        <v:shape id="Text Box 1" o:spid="_x0000_s2049" type="#_x0000_t202" style="position:absolute;margin-left:305.55pt;margin-top:-.75pt;width:136.95pt;height:4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i5uQ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" filled="f" stroked="f">
          <v:textbox>
            <w:txbxContent>
              <w:p w:rsidR="00C478DD" w:rsidRPr="001C6F2A" w:rsidRDefault="00C478DD" w:rsidP="00B04521">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w:r>
    <w:r>
      <w:rPr>
        <w:noProof/>
        <w:lang w:eastAsia="en-US"/>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5"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DF9"/>
    <w:multiLevelType w:val="hybridMultilevel"/>
    <w:tmpl w:val="FA9002E8"/>
    <w:lvl w:ilvl="0" w:tplc="04090001">
      <w:start w:val="1"/>
      <w:numFmt w:val="bullet"/>
      <w:lvlText w:val=""/>
      <w:lvlJc w:val="left"/>
      <w:pPr>
        <w:ind w:left="1430" w:hanging="480"/>
      </w:pPr>
      <w:rPr>
        <w:rFonts w:ascii="Wingdings" w:hAnsi="Wingdings" w:hint="default"/>
      </w:rPr>
    </w:lvl>
    <w:lvl w:ilvl="1" w:tplc="41E41BFC">
      <w:start w:val="1"/>
      <w:numFmt w:val="bullet"/>
      <w:lvlText w:val="-"/>
      <w:lvlJc w:val="left"/>
      <w:pPr>
        <w:ind w:left="1910" w:hanging="480"/>
      </w:pPr>
      <w:rPr>
        <w:rFonts w:ascii="PMingLiU" w:eastAsia="PMingLiU" w:hAnsi="PMingLiU" w:hint="eastAsia"/>
      </w:rPr>
    </w:lvl>
    <w:lvl w:ilvl="2" w:tplc="04090005">
      <w:start w:val="1"/>
      <w:numFmt w:val="bullet"/>
      <w:lvlText w:val=""/>
      <w:lvlJc w:val="left"/>
      <w:pPr>
        <w:ind w:left="2390" w:hanging="480"/>
      </w:pPr>
      <w:rPr>
        <w:rFonts w:ascii="Wingdings" w:hAnsi="Wingdings" w:hint="default"/>
      </w:rPr>
    </w:lvl>
    <w:lvl w:ilvl="3" w:tplc="04090001">
      <w:start w:val="1"/>
      <w:numFmt w:val="bullet"/>
      <w:lvlText w:val=""/>
      <w:lvlJc w:val="left"/>
      <w:pPr>
        <w:ind w:left="2870" w:hanging="480"/>
      </w:pPr>
      <w:rPr>
        <w:rFonts w:ascii="Wingdings" w:hAnsi="Wingdings" w:hint="default"/>
      </w:rPr>
    </w:lvl>
    <w:lvl w:ilvl="4" w:tplc="04090003">
      <w:start w:val="1"/>
      <w:numFmt w:val="bullet"/>
      <w:lvlText w:val=""/>
      <w:lvlJc w:val="left"/>
      <w:pPr>
        <w:ind w:left="3350" w:hanging="480"/>
      </w:pPr>
      <w:rPr>
        <w:rFonts w:ascii="Wingdings" w:hAnsi="Wingdings" w:hint="default"/>
      </w:rPr>
    </w:lvl>
    <w:lvl w:ilvl="5" w:tplc="04090005">
      <w:start w:val="1"/>
      <w:numFmt w:val="bullet"/>
      <w:lvlText w:val=""/>
      <w:lvlJc w:val="left"/>
      <w:pPr>
        <w:ind w:left="3830" w:hanging="480"/>
      </w:pPr>
      <w:rPr>
        <w:rFonts w:ascii="Wingdings" w:hAnsi="Wingdings" w:hint="default"/>
      </w:rPr>
    </w:lvl>
    <w:lvl w:ilvl="6" w:tplc="04090001">
      <w:start w:val="1"/>
      <w:numFmt w:val="bullet"/>
      <w:lvlText w:val=""/>
      <w:lvlJc w:val="left"/>
      <w:pPr>
        <w:ind w:left="4310" w:hanging="480"/>
      </w:pPr>
      <w:rPr>
        <w:rFonts w:ascii="Wingdings" w:hAnsi="Wingdings" w:hint="default"/>
      </w:rPr>
    </w:lvl>
    <w:lvl w:ilvl="7" w:tplc="04090003">
      <w:start w:val="1"/>
      <w:numFmt w:val="bullet"/>
      <w:lvlText w:val=""/>
      <w:lvlJc w:val="left"/>
      <w:pPr>
        <w:ind w:left="4790" w:hanging="480"/>
      </w:pPr>
      <w:rPr>
        <w:rFonts w:ascii="Wingdings" w:hAnsi="Wingdings" w:hint="default"/>
      </w:rPr>
    </w:lvl>
    <w:lvl w:ilvl="8" w:tplc="04090005">
      <w:start w:val="1"/>
      <w:numFmt w:val="bullet"/>
      <w:lvlText w:val=""/>
      <w:lvlJc w:val="left"/>
      <w:pPr>
        <w:ind w:left="5270" w:hanging="480"/>
      </w:pPr>
      <w:rPr>
        <w:rFonts w:ascii="Wingdings" w:hAnsi="Wingdings" w:hint="default"/>
      </w:rPr>
    </w:lvl>
  </w:abstractNum>
  <w:abstractNum w:abstractNumId="1">
    <w:nsid w:val="251308C7"/>
    <w:multiLevelType w:val="hybridMultilevel"/>
    <w:tmpl w:val="D39ECADC"/>
    <w:lvl w:ilvl="0" w:tplc="3CA044B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9CD5C0A"/>
    <w:multiLevelType w:val="hybridMultilevel"/>
    <w:tmpl w:val="1E46DEE8"/>
    <w:lvl w:ilvl="0" w:tplc="203E71B8">
      <w:numFmt w:val="bullet"/>
      <w:lvlText w:val="•"/>
      <w:lvlJc w:val="left"/>
      <w:pPr>
        <w:ind w:left="360" w:hanging="360"/>
      </w:pPr>
      <w:rPr>
        <w:rFonts w:ascii="Tahoma" w:eastAsia="PMingLiU" w:hAnsi="Tahoma" w:cs="Tahom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1D06D0C"/>
    <w:multiLevelType w:val="hybridMultilevel"/>
    <w:tmpl w:val="8FE48200"/>
    <w:lvl w:ilvl="0" w:tplc="203E71B8">
      <w:numFmt w:val="bullet"/>
      <w:lvlText w:val="•"/>
      <w:lvlJc w:val="left"/>
      <w:pPr>
        <w:ind w:left="840" w:hanging="360"/>
      </w:pPr>
      <w:rPr>
        <w:rFonts w:ascii="Tahoma" w:eastAsia="PMingLiU" w:hAnsi="Tahoma" w:cs="Tahoma"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68252E5D"/>
    <w:multiLevelType w:val="hybridMultilevel"/>
    <w:tmpl w:val="80AE37F0"/>
    <w:lvl w:ilvl="0" w:tplc="B5FAB370">
      <w:numFmt w:val="bullet"/>
      <w:lvlText w:val="‧"/>
      <w:lvlJc w:val="left"/>
      <w:pPr>
        <w:ind w:left="360" w:hanging="360"/>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E737D61"/>
    <w:multiLevelType w:val="hybridMultilevel"/>
    <w:tmpl w:val="A0A421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9C12AF6"/>
    <w:multiLevelType w:val="hybridMultilevel"/>
    <w:tmpl w:val="B9C65A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A22"/>
    <w:rsid w:val="00000246"/>
    <w:rsid w:val="00007B95"/>
    <w:rsid w:val="0001126B"/>
    <w:rsid w:val="00021E6E"/>
    <w:rsid w:val="0004351D"/>
    <w:rsid w:val="00044EAB"/>
    <w:rsid w:val="00047E33"/>
    <w:rsid w:val="00051FF3"/>
    <w:rsid w:val="00054042"/>
    <w:rsid w:val="00071154"/>
    <w:rsid w:val="00095720"/>
    <w:rsid w:val="000B09C0"/>
    <w:rsid w:val="000B4EFC"/>
    <w:rsid w:val="000C50BF"/>
    <w:rsid w:val="000D686B"/>
    <w:rsid w:val="000E6F79"/>
    <w:rsid w:val="00113423"/>
    <w:rsid w:val="00116FAE"/>
    <w:rsid w:val="00122101"/>
    <w:rsid w:val="0012218D"/>
    <w:rsid w:val="00123BA5"/>
    <w:rsid w:val="00124C4D"/>
    <w:rsid w:val="00127D0C"/>
    <w:rsid w:val="00127FB6"/>
    <w:rsid w:val="001316A6"/>
    <w:rsid w:val="001328BB"/>
    <w:rsid w:val="0013539D"/>
    <w:rsid w:val="00136A90"/>
    <w:rsid w:val="00142360"/>
    <w:rsid w:val="001523A6"/>
    <w:rsid w:val="001574EF"/>
    <w:rsid w:val="00164AB3"/>
    <w:rsid w:val="00167DF6"/>
    <w:rsid w:val="00172316"/>
    <w:rsid w:val="00175049"/>
    <w:rsid w:val="00181837"/>
    <w:rsid w:val="00185BBD"/>
    <w:rsid w:val="00186F49"/>
    <w:rsid w:val="00187788"/>
    <w:rsid w:val="001A2DFF"/>
    <w:rsid w:val="001B3823"/>
    <w:rsid w:val="001B487D"/>
    <w:rsid w:val="001B71D6"/>
    <w:rsid w:val="001B7D06"/>
    <w:rsid w:val="001C0079"/>
    <w:rsid w:val="001C0BBD"/>
    <w:rsid w:val="001C21FE"/>
    <w:rsid w:val="001C478C"/>
    <w:rsid w:val="001C68F0"/>
    <w:rsid w:val="001D1C87"/>
    <w:rsid w:val="001D5A22"/>
    <w:rsid w:val="001E073C"/>
    <w:rsid w:val="001E2A0B"/>
    <w:rsid w:val="001E5A26"/>
    <w:rsid w:val="001E5D1D"/>
    <w:rsid w:val="001E650E"/>
    <w:rsid w:val="001E6F46"/>
    <w:rsid w:val="001E792B"/>
    <w:rsid w:val="001F07C0"/>
    <w:rsid w:val="001F5E3C"/>
    <w:rsid w:val="00206752"/>
    <w:rsid w:val="002067E9"/>
    <w:rsid w:val="00211D31"/>
    <w:rsid w:val="00237CB3"/>
    <w:rsid w:val="00246341"/>
    <w:rsid w:val="002513CC"/>
    <w:rsid w:val="00274C26"/>
    <w:rsid w:val="00276680"/>
    <w:rsid w:val="002804F0"/>
    <w:rsid w:val="00280551"/>
    <w:rsid w:val="00294259"/>
    <w:rsid w:val="002946E0"/>
    <w:rsid w:val="002A0A6E"/>
    <w:rsid w:val="002A2E14"/>
    <w:rsid w:val="002A4AF3"/>
    <w:rsid w:val="002B0A38"/>
    <w:rsid w:val="002B6302"/>
    <w:rsid w:val="002C1867"/>
    <w:rsid w:val="002C6DD3"/>
    <w:rsid w:val="002D0CB1"/>
    <w:rsid w:val="002D1012"/>
    <w:rsid w:val="002D5C3F"/>
    <w:rsid w:val="002D619D"/>
    <w:rsid w:val="002D7A85"/>
    <w:rsid w:val="002E6093"/>
    <w:rsid w:val="002F02C7"/>
    <w:rsid w:val="002F57C4"/>
    <w:rsid w:val="00304BD6"/>
    <w:rsid w:val="00307993"/>
    <w:rsid w:val="00313CA4"/>
    <w:rsid w:val="0032390D"/>
    <w:rsid w:val="00350A14"/>
    <w:rsid w:val="00351354"/>
    <w:rsid w:val="00351A49"/>
    <w:rsid w:val="003534B0"/>
    <w:rsid w:val="00360893"/>
    <w:rsid w:val="003654B7"/>
    <w:rsid w:val="00371EE7"/>
    <w:rsid w:val="00376156"/>
    <w:rsid w:val="0039377D"/>
    <w:rsid w:val="00396416"/>
    <w:rsid w:val="00397182"/>
    <w:rsid w:val="003A4187"/>
    <w:rsid w:val="003A4D7C"/>
    <w:rsid w:val="003A5A01"/>
    <w:rsid w:val="003B40BB"/>
    <w:rsid w:val="003C18CE"/>
    <w:rsid w:val="003D1965"/>
    <w:rsid w:val="003D6C70"/>
    <w:rsid w:val="003D7988"/>
    <w:rsid w:val="003D7EC2"/>
    <w:rsid w:val="003D7ED5"/>
    <w:rsid w:val="003E05C7"/>
    <w:rsid w:val="003E7CCF"/>
    <w:rsid w:val="003E7EB5"/>
    <w:rsid w:val="003F2C7B"/>
    <w:rsid w:val="003F5337"/>
    <w:rsid w:val="00404E6D"/>
    <w:rsid w:val="0042131C"/>
    <w:rsid w:val="00425315"/>
    <w:rsid w:val="00426E42"/>
    <w:rsid w:val="00432734"/>
    <w:rsid w:val="00435EB1"/>
    <w:rsid w:val="00445D34"/>
    <w:rsid w:val="004466FD"/>
    <w:rsid w:val="004530EE"/>
    <w:rsid w:val="00455EF5"/>
    <w:rsid w:val="00462362"/>
    <w:rsid w:val="00470991"/>
    <w:rsid w:val="0047774D"/>
    <w:rsid w:val="00480E3D"/>
    <w:rsid w:val="004842FF"/>
    <w:rsid w:val="00485FCF"/>
    <w:rsid w:val="004A2AEE"/>
    <w:rsid w:val="004B139F"/>
    <w:rsid w:val="004C0E3D"/>
    <w:rsid w:val="004C57D5"/>
    <w:rsid w:val="004E724A"/>
    <w:rsid w:val="004F3A12"/>
    <w:rsid w:val="004F3B81"/>
    <w:rsid w:val="00501768"/>
    <w:rsid w:val="00501C80"/>
    <w:rsid w:val="00501F23"/>
    <w:rsid w:val="00511E36"/>
    <w:rsid w:val="005176F7"/>
    <w:rsid w:val="005223DA"/>
    <w:rsid w:val="005267A1"/>
    <w:rsid w:val="0053584A"/>
    <w:rsid w:val="00540D6B"/>
    <w:rsid w:val="005560D4"/>
    <w:rsid w:val="00557756"/>
    <w:rsid w:val="005641A1"/>
    <w:rsid w:val="00566413"/>
    <w:rsid w:val="005725EA"/>
    <w:rsid w:val="0057406E"/>
    <w:rsid w:val="00580DA2"/>
    <w:rsid w:val="00586550"/>
    <w:rsid w:val="005901BC"/>
    <w:rsid w:val="005A0315"/>
    <w:rsid w:val="005A404D"/>
    <w:rsid w:val="005A6FB0"/>
    <w:rsid w:val="005B5AB6"/>
    <w:rsid w:val="005C59D8"/>
    <w:rsid w:val="005C77E1"/>
    <w:rsid w:val="005D0EBE"/>
    <w:rsid w:val="005D4EFB"/>
    <w:rsid w:val="005D55CF"/>
    <w:rsid w:val="005E1FB0"/>
    <w:rsid w:val="005E7B02"/>
    <w:rsid w:val="005F0534"/>
    <w:rsid w:val="005F18E3"/>
    <w:rsid w:val="005F21CF"/>
    <w:rsid w:val="005F3E74"/>
    <w:rsid w:val="00604569"/>
    <w:rsid w:val="00606110"/>
    <w:rsid w:val="00612326"/>
    <w:rsid w:val="0061246A"/>
    <w:rsid w:val="006142F0"/>
    <w:rsid w:val="006234C0"/>
    <w:rsid w:val="00630028"/>
    <w:rsid w:val="00634714"/>
    <w:rsid w:val="0064245F"/>
    <w:rsid w:val="00646BCE"/>
    <w:rsid w:val="0065027A"/>
    <w:rsid w:val="00651BC4"/>
    <w:rsid w:val="00653A0F"/>
    <w:rsid w:val="00654F5C"/>
    <w:rsid w:val="006619B8"/>
    <w:rsid w:val="00661A4A"/>
    <w:rsid w:val="0066582E"/>
    <w:rsid w:val="00666056"/>
    <w:rsid w:val="00675910"/>
    <w:rsid w:val="00676165"/>
    <w:rsid w:val="00683069"/>
    <w:rsid w:val="00687036"/>
    <w:rsid w:val="00691F60"/>
    <w:rsid w:val="00692D22"/>
    <w:rsid w:val="006A1A28"/>
    <w:rsid w:val="006A1B09"/>
    <w:rsid w:val="006A20D8"/>
    <w:rsid w:val="006B36A2"/>
    <w:rsid w:val="006B3CAD"/>
    <w:rsid w:val="006B5C48"/>
    <w:rsid w:val="006C1348"/>
    <w:rsid w:val="006C38D6"/>
    <w:rsid w:val="006D018B"/>
    <w:rsid w:val="006D13BC"/>
    <w:rsid w:val="006D1F0C"/>
    <w:rsid w:val="006D72C5"/>
    <w:rsid w:val="006D7C81"/>
    <w:rsid w:val="006D7D0C"/>
    <w:rsid w:val="006F0183"/>
    <w:rsid w:val="006F0E27"/>
    <w:rsid w:val="006F138B"/>
    <w:rsid w:val="006F22B7"/>
    <w:rsid w:val="00701FCC"/>
    <w:rsid w:val="007035CE"/>
    <w:rsid w:val="007041C2"/>
    <w:rsid w:val="00705CC8"/>
    <w:rsid w:val="00707C26"/>
    <w:rsid w:val="007108BF"/>
    <w:rsid w:val="00712CEF"/>
    <w:rsid w:val="0071408E"/>
    <w:rsid w:val="007218BA"/>
    <w:rsid w:val="00724C11"/>
    <w:rsid w:val="00725460"/>
    <w:rsid w:val="00725FD9"/>
    <w:rsid w:val="00733C5D"/>
    <w:rsid w:val="00734FE5"/>
    <w:rsid w:val="00741A78"/>
    <w:rsid w:val="0074235C"/>
    <w:rsid w:val="00742FB5"/>
    <w:rsid w:val="00744A06"/>
    <w:rsid w:val="00746F88"/>
    <w:rsid w:val="007528AD"/>
    <w:rsid w:val="00753A18"/>
    <w:rsid w:val="00761FAC"/>
    <w:rsid w:val="0076289B"/>
    <w:rsid w:val="00762D9D"/>
    <w:rsid w:val="00767A5E"/>
    <w:rsid w:val="00772A76"/>
    <w:rsid w:val="00782588"/>
    <w:rsid w:val="007845AB"/>
    <w:rsid w:val="00785229"/>
    <w:rsid w:val="00790934"/>
    <w:rsid w:val="007915F9"/>
    <w:rsid w:val="0079548E"/>
    <w:rsid w:val="007958F9"/>
    <w:rsid w:val="007A32DA"/>
    <w:rsid w:val="007A7703"/>
    <w:rsid w:val="007B0559"/>
    <w:rsid w:val="007B69B2"/>
    <w:rsid w:val="007C07F0"/>
    <w:rsid w:val="007D5A07"/>
    <w:rsid w:val="007E1CC0"/>
    <w:rsid w:val="007F0122"/>
    <w:rsid w:val="007F1E0A"/>
    <w:rsid w:val="007F597B"/>
    <w:rsid w:val="00802AA7"/>
    <w:rsid w:val="0082120B"/>
    <w:rsid w:val="008212D5"/>
    <w:rsid w:val="00822534"/>
    <w:rsid w:val="008246C5"/>
    <w:rsid w:val="00825DF2"/>
    <w:rsid w:val="00836F08"/>
    <w:rsid w:val="008422CD"/>
    <w:rsid w:val="008427D7"/>
    <w:rsid w:val="0085493C"/>
    <w:rsid w:val="00864D75"/>
    <w:rsid w:val="008711D5"/>
    <w:rsid w:val="00874E99"/>
    <w:rsid w:val="00881C6C"/>
    <w:rsid w:val="00894733"/>
    <w:rsid w:val="008964C0"/>
    <w:rsid w:val="008A2F77"/>
    <w:rsid w:val="008A3E99"/>
    <w:rsid w:val="008B0B11"/>
    <w:rsid w:val="008B4189"/>
    <w:rsid w:val="008B6043"/>
    <w:rsid w:val="008C009F"/>
    <w:rsid w:val="008C3F4E"/>
    <w:rsid w:val="008C5B0D"/>
    <w:rsid w:val="008D37AC"/>
    <w:rsid w:val="008E32C6"/>
    <w:rsid w:val="008F0131"/>
    <w:rsid w:val="008F2526"/>
    <w:rsid w:val="008F5D2F"/>
    <w:rsid w:val="008F784F"/>
    <w:rsid w:val="0090141B"/>
    <w:rsid w:val="00903EC4"/>
    <w:rsid w:val="00916C31"/>
    <w:rsid w:val="009174EF"/>
    <w:rsid w:val="0091792C"/>
    <w:rsid w:val="009204FA"/>
    <w:rsid w:val="00923CA1"/>
    <w:rsid w:val="0092573F"/>
    <w:rsid w:val="009324E3"/>
    <w:rsid w:val="00932CC9"/>
    <w:rsid w:val="00934D8C"/>
    <w:rsid w:val="00935BBA"/>
    <w:rsid w:val="00936339"/>
    <w:rsid w:val="00936CDD"/>
    <w:rsid w:val="0093708B"/>
    <w:rsid w:val="00940C81"/>
    <w:rsid w:val="00941066"/>
    <w:rsid w:val="00941557"/>
    <w:rsid w:val="009418DB"/>
    <w:rsid w:val="0094256F"/>
    <w:rsid w:val="009523EF"/>
    <w:rsid w:val="00957100"/>
    <w:rsid w:val="009626D2"/>
    <w:rsid w:val="00973DF8"/>
    <w:rsid w:val="00974212"/>
    <w:rsid w:val="00975A1C"/>
    <w:rsid w:val="00976057"/>
    <w:rsid w:val="0097708B"/>
    <w:rsid w:val="0099256A"/>
    <w:rsid w:val="009953E1"/>
    <w:rsid w:val="009A30D9"/>
    <w:rsid w:val="009A3A59"/>
    <w:rsid w:val="009B041B"/>
    <w:rsid w:val="009B4E74"/>
    <w:rsid w:val="009B6EB1"/>
    <w:rsid w:val="009D65DD"/>
    <w:rsid w:val="009F1BA0"/>
    <w:rsid w:val="009F39BB"/>
    <w:rsid w:val="00A12C7C"/>
    <w:rsid w:val="00A243E2"/>
    <w:rsid w:val="00A37E0E"/>
    <w:rsid w:val="00A413BD"/>
    <w:rsid w:val="00A461DC"/>
    <w:rsid w:val="00A74CEC"/>
    <w:rsid w:val="00A75B2E"/>
    <w:rsid w:val="00A77724"/>
    <w:rsid w:val="00A810B1"/>
    <w:rsid w:val="00A8418B"/>
    <w:rsid w:val="00A84275"/>
    <w:rsid w:val="00A9136B"/>
    <w:rsid w:val="00A92C4F"/>
    <w:rsid w:val="00AA0AC4"/>
    <w:rsid w:val="00AB32AB"/>
    <w:rsid w:val="00AC0AA9"/>
    <w:rsid w:val="00AC3DB1"/>
    <w:rsid w:val="00AC55CB"/>
    <w:rsid w:val="00AD205C"/>
    <w:rsid w:val="00AE1AC8"/>
    <w:rsid w:val="00AE3FB2"/>
    <w:rsid w:val="00AF4A51"/>
    <w:rsid w:val="00B04521"/>
    <w:rsid w:val="00B065DF"/>
    <w:rsid w:val="00B1225F"/>
    <w:rsid w:val="00B1745C"/>
    <w:rsid w:val="00B17E36"/>
    <w:rsid w:val="00B26250"/>
    <w:rsid w:val="00B3274A"/>
    <w:rsid w:val="00B367C1"/>
    <w:rsid w:val="00B4539D"/>
    <w:rsid w:val="00B61F35"/>
    <w:rsid w:val="00B64A30"/>
    <w:rsid w:val="00B7378F"/>
    <w:rsid w:val="00B73E1F"/>
    <w:rsid w:val="00B7402D"/>
    <w:rsid w:val="00B85F42"/>
    <w:rsid w:val="00B865E2"/>
    <w:rsid w:val="00B87EA2"/>
    <w:rsid w:val="00B905A0"/>
    <w:rsid w:val="00B92A0F"/>
    <w:rsid w:val="00BA12BE"/>
    <w:rsid w:val="00BA4F3F"/>
    <w:rsid w:val="00BA634F"/>
    <w:rsid w:val="00BA7287"/>
    <w:rsid w:val="00BB6431"/>
    <w:rsid w:val="00BC25A3"/>
    <w:rsid w:val="00BC4E4A"/>
    <w:rsid w:val="00BD0277"/>
    <w:rsid w:val="00BD0A1F"/>
    <w:rsid w:val="00BD0F68"/>
    <w:rsid w:val="00BD29E2"/>
    <w:rsid w:val="00BD5C1A"/>
    <w:rsid w:val="00BE3862"/>
    <w:rsid w:val="00BE3B76"/>
    <w:rsid w:val="00BE7030"/>
    <w:rsid w:val="00C130C4"/>
    <w:rsid w:val="00C139BD"/>
    <w:rsid w:val="00C146F7"/>
    <w:rsid w:val="00C15298"/>
    <w:rsid w:val="00C42FAE"/>
    <w:rsid w:val="00C478DD"/>
    <w:rsid w:val="00C56424"/>
    <w:rsid w:val="00C821F4"/>
    <w:rsid w:val="00CA1DE3"/>
    <w:rsid w:val="00CA3E14"/>
    <w:rsid w:val="00CC37BE"/>
    <w:rsid w:val="00CC46CF"/>
    <w:rsid w:val="00CD05D2"/>
    <w:rsid w:val="00CD4681"/>
    <w:rsid w:val="00CD4EFB"/>
    <w:rsid w:val="00CD60AB"/>
    <w:rsid w:val="00CE4044"/>
    <w:rsid w:val="00CE475C"/>
    <w:rsid w:val="00CE77E9"/>
    <w:rsid w:val="00CF2A1C"/>
    <w:rsid w:val="00D00FC4"/>
    <w:rsid w:val="00D017D8"/>
    <w:rsid w:val="00D01AF3"/>
    <w:rsid w:val="00D06393"/>
    <w:rsid w:val="00D101FA"/>
    <w:rsid w:val="00D10482"/>
    <w:rsid w:val="00D12CCB"/>
    <w:rsid w:val="00D14140"/>
    <w:rsid w:val="00D37571"/>
    <w:rsid w:val="00D4701B"/>
    <w:rsid w:val="00D5035F"/>
    <w:rsid w:val="00D50610"/>
    <w:rsid w:val="00D60DC8"/>
    <w:rsid w:val="00D62AE8"/>
    <w:rsid w:val="00D7696E"/>
    <w:rsid w:val="00D853F2"/>
    <w:rsid w:val="00D87CFA"/>
    <w:rsid w:val="00D93AB0"/>
    <w:rsid w:val="00D948D0"/>
    <w:rsid w:val="00D9692F"/>
    <w:rsid w:val="00DA594A"/>
    <w:rsid w:val="00DB1A51"/>
    <w:rsid w:val="00DC558F"/>
    <w:rsid w:val="00DD4C2F"/>
    <w:rsid w:val="00DE661B"/>
    <w:rsid w:val="00DF0669"/>
    <w:rsid w:val="00DF2C8C"/>
    <w:rsid w:val="00DF6D7C"/>
    <w:rsid w:val="00DF7D0F"/>
    <w:rsid w:val="00E0094C"/>
    <w:rsid w:val="00E07817"/>
    <w:rsid w:val="00E149D6"/>
    <w:rsid w:val="00E149EB"/>
    <w:rsid w:val="00E15F6E"/>
    <w:rsid w:val="00E22C9B"/>
    <w:rsid w:val="00E23533"/>
    <w:rsid w:val="00E2361E"/>
    <w:rsid w:val="00E3005F"/>
    <w:rsid w:val="00E302E8"/>
    <w:rsid w:val="00E31D5B"/>
    <w:rsid w:val="00E32536"/>
    <w:rsid w:val="00E35649"/>
    <w:rsid w:val="00E36E6E"/>
    <w:rsid w:val="00E4095E"/>
    <w:rsid w:val="00E40AEC"/>
    <w:rsid w:val="00E529B4"/>
    <w:rsid w:val="00E67696"/>
    <w:rsid w:val="00E71EF2"/>
    <w:rsid w:val="00E74693"/>
    <w:rsid w:val="00E84EDB"/>
    <w:rsid w:val="00EA3974"/>
    <w:rsid w:val="00EA4732"/>
    <w:rsid w:val="00EB4318"/>
    <w:rsid w:val="00EB4543"/>
    <w:rsid w:val="00EC4457"/>
    <w:rsid w:val="00ED1627"/>
    <w:rsid w:val="00ED29A8"/>
    <w:rsid w:val="00ED2AB3"/>
    <w:rsid w:val="00EE5FA1"/>
    <w:rsid w:val="00F00BF4"/>
    <w:rsid w:val="00F02177"/>
    <w:rsid w:val="00F04E8D"/>
    <w:rsid w:val="00F13CE7"/>
    <w:rsid w:val="00F2689A"/>
    <w:rsid w:val="00F31AAF"/>
    <w:rsid w:val="00F34B95"/>
    <w:rsid w:val="00F40D2E"/>
    <w:rsid w:val="00F44B96"/>
    <w:rsid w:val="00F47FE9"/>
    <w:rsid w:val="00F52A29"/>
    <w:rsid w:val="00F711FB"/>
    <w:rsid w:val="00F755B5"/>
    <w:rsid w:val="00F94017"/>
    <w:rsid w:val="00F94863"/>
    <w:rsid w:val="00F97D03"/>
    <w:rsid w:val="00FA74BE"/>
    <w:rsid w:val="00FB50DA"/>
    <w:rsid w:val="00FB7366"/>
    <w:rsid w:val="00FB7DBA"/>
    <w:rsid w:val="00FD2255"/>
    <w:rsid w:val="00FD7CC9"/>
    <w:rsid w:val="00FE7AEB"/>
    <w:rsid w:val="00FF57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basedOn w:val="DefaultParagraphFont"/>
    <w:link w:val="BalloonText"/>
    <w:uiPriority w:val="99"/>
    <w:semiHidden/>
    <w:rsid w:val="00A65C20"/>
    <w:rPr>
      <w:rFonts w:ascii="Cambria" w:eastAsia="PMingLiU" w:hAnsi="Cambria" w:cs="Times New Roman"/>
      <w:kern w:val="2"/>
      <w:sz w:val="18"/>
      <w:szCs w:val="18"/>
    </w:rPr>
  </w:style>
  <w:style w:type="character" w:styleId="Hyperlink">
    <w:name w:val="Hyperlink"/>
    <w:basedOn w:val="DefaultParagraphFont"/>
    <w:rsid w:val="00FC30F2"/>
    <w:rPr>
      <w:color w:val="0000FF"/>
      <w:u w:val="single"/>
    </w:rPr>
  </w:style>
  <w:style w:type="paragraph" w:customStyle="1" w:styleId="PR-Body">
    <w:name w:val="PR-Body"/>
    <w:basedOn w:val="Normal"/>
    <w:link w:val="PR-BodyChar"/>
    <w:rsid w:val="00FC30F2"/>
    <w:pPr>
      <w:widowControl/>
      <w:snapToGrid w:val="0"/>
    </w:pPr>
    <w:rPr>
      <w:rFonts w:ascii="Arial" w:hAnsi="Arial" w:cs="Arial"/>
      <w:color w:val="000000"/>
      <w:kern w:val="0"/>
      <w:sz w:val="21"/>
      <w:szCs w:val="21"/>
    </w:rPr>
  </w:style>
  <w:style w:type="character" w:customStyle="1" w:styleId="PR-BodyChar">
    <w:name w:val="PR-Body Char"/>
    <w:basedOn w:val="DefaultParagraphFont"/>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cs="Arial"/>
      <w:spacing w:val="-5"/>
      <w:kern w:val="0"/>
      <w:sz w:val="20"/>
      <w:szCs w:val="20"/>
      <w:lang w:val="en-GB" w:eastAsia="en-US"/>
    </w:rPr>
  </w:style>
  <w:style w:type="character" w:customStyle="1" w:styleId="BodyTextChar">
    <w:name w:val="Body Text Char"/>
    <w:basedOn w:val="DefaultParagraphFont"/>
    <w:link w:val="BodyText"/>
    <w:rsid w:val="00484884"/>
    <w:rPr>
      <w:rFonts w:ascii="Arial" w:hAnsi="Arial" w:cs="Arial"/>
      <w:spacing w:val="-5"/>
      <w:lang w:val="en-GB" w:eastAsia="en-US"/>
    </w:rPr>
  </w:style>
  <w:style w:type="paragraph" w:customStyle="1" w:styleId="ColorfulList-Accent11">
    <w:name w:val="Colorful List - Accent 11"/>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cs="Arial"/>
      <w:sz w:val="16"/>
      <w:szCs w:val="16"/>
    </w:rPr>
  </w:style>
  <w:style w:type="character" w:customStyle="1" w:styleId="PR-AboutAdvChar">
    <w:name w:val="PR-AboutAdv Char"/>
    <w:basedOn w:val="DefaultParagraphFont"/>
    <w:link w:val="PR-AboutAdv"/>
    <w:rsid w:val="005A78B4"/>
    <w:rPr>
      <w:rFonts w:ascii="Arial" w:hAnsi="Arial" w:cs="Arial"/>
      <w:kern w:val="2"/>
      <w:sz w:val="16"/>
      <w:szCs w:val="16"/>
    </w:rPr>
  </w:style>
  <w:style w:type="character" w:styleId="CommentReference">
    <w:name w:val="annotation reference"/>
    <w:basedOn w:val="DefaultParagraphFont"/>
    <w:uiPriority w:val="99"/>
    <w:semiHidden/>
    <w:unhideWhenUsed/>
    <w:rsid w:val="00CA58BD"/>
    <w:rPr>
      <w:sz w:val="18"/>
      <w:szCs w:val="18"/>
    </w:rPr>
  </w:style>
  <w:style w:type="paragraph" w:styleId="CommentText">
    <w:name w:val="annotation text"/>
    <w:basedOn w:val="Normal"/>
    <w:link w:val="CommentTextChar"/>
    <w:uiPriority w:val="99"/>
    <w:semiHidden/>
    <w:unhideWhenUsed/>
    <w:rsid w:val="00CA58BD"/>
    <w:rPr>
      <w:szCs w:val="24"/>
    </w:rPr>
  </w:style>
  <w:style w:type="character" w:customStyle="1" w:styleId="CommentTextChar">
    <w:name w:val="Comment Text Char"/>
    <w:basedOn w:val="DefaultParagraphFont"/>
    <w:link w:val="CommentText"/>
    <w:uiPriority w:val="99"/>
    <w:semiHidden/>
    <w:rsid w:val="00CA58BD"/>
    <w:rPr>
      <w:kern w:val="2"/>
      <w:sz w:val="24"/>
      <w:szCs w:val="24"/>
      <w:lang w:eastAsia="zh-TW"/>
    </w:rPr>
  </w:style>
  <w:style w:type="paragraph" w:styleId="CommentSubject">
    <w:name w:val="annotation subject"/>
    <w:basedOn w:val="CommentText"/>
    <w:next w:val="CommentText"/>
    <w:link w:val="CommentSubjectChar"/>
    <w:uiPriority w:val="99"/>
    <w:semiHidden/>
    <w:unhideWhenUsed/>
    <w:rsid w:val="00CA58BD"/>
    <w:rPr>
      <w:b/>
      <w:bCs/>
      <w:sz w:val="20"/>
      <w:szCs w:val="20"/>
    </w:rPr>
  </w:style>
  <w:style w:type="character" w:customStyle="1" w:styleId="CommentSubjectChar">
    <w:name w:val="Comment Subject Char"/>
    <w:basedOn w:val="CommentTextChar"/>
    <w:link w:val="CommentSubject"/>
    <w:uiPriority w:val="99"/>
    <w:semiHidden/>
    <w:rsid w:val="00CA58BD"/>
    <w:rPr>
      <w:b/>
      <w:bCs/>
      <w:kern w:val="2"/>
      <w:sz w:val="24"/>
      <w:szCs w:val="24"/>
      <w:lang w:eastAsia="zh-TW"/>
    </w:rPr>
  </w:style>
  <w:style w:type="paragraph" w:styleId="Revision">
    <w:name w:val="Revision"/>
    <w:hidden/>
    <w:uiPriority w:val="99"/>
    <w:semiHidden/>
    <w:rsid w:val="00142360"/>
    <w:rPr>
      <w:kern w:val="2"/>
      <w:sz w:val="24"/>
      <w:szCs w:val="22"/>
    </w:rPr>
  </w:style>
  <w:style w:type="character" w:customStyle="1" w:styleId="apple-style-span">
    <w:name w:val="apple-style-span"/>
    <w:basedOn w:val="DefaultParagraphFont"/>
    <w:rsid w:val="00E4095E"/>
  </w:style>
  <w:style w:type="character" w:styleId="FollowedHyperlink">
    <w:name w:val="FollowedHyperlink"/>
    <w:basedOn w:val="DefaultParagraphFont"/>
    <w:uiPriority w:val="99"/>
    <w:semiHidden/>
    <w:unhideWhenUsed/>
    <w:rsid w:val="001574EF"/>
    <w:rPr>
      <w:color w:val="800080"/>
      <w:u w:val="single"/>
    </w:rPr>
  </w:style>
  <w:style w:type="paragraph" w:styleId="ListParagraph">
    <w:name w:val="List Paragraph"/>
    <w:basedOn w:val="Normal"/>
    <w:uiPriority w:val="99"/>
    <w:qFormat/>
    <w:rsid w:val="00FD225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sz w:val="20"/>
      <w:szCs w:val="20"/>
    </w:rPr>
  </w:style>
  <w:style w:type="character" w:customStyle="1" w:styleId="HeaderChar">
    <w:name w:val="頁首 字元"/>
    <w:basedOn w:val="DefaultParagraphFont"/>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sz w:val="20"/>
      <w:szCs w:val="20"/>
    </w:rPr>
  </w:style>
  <w:style w:type="character" w:customStyle="1" w:styleId="FooterChar">
    <w:name w:val="頁尾 字元"/>
    <w:basedOn w:val="DefaultParagraphFont"/>
    <w:link w:val="Footer"/>
    <w:uiPriority w:val="99"/>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註解方塊文字 字元"/>
    <w:basedOn w:val="DefaultParagraphFont"/>
    <w:link w:val="BalloonText"/>
    <w:uiPriority w:val="99"/>
    <w:semiHidden/>
    <w:rsid w:val="00A65C20"/>
    <w:rPr>
      <w:rFonts w:ascii="Cambria" w:eastAsia="PMingLiU" w:hAnsi="Cambria" w:cs="Times New Roman"/>
      <w:kern w:val="2"/>
      <w:sz w:val="18"/>
      <w:szCs w:val="18"/>
    </w:rPr>
  </w:style>
  <w:style w:type="character" w:styleId="Hyperlink">
    <w:name w:val="Hyperlink"/>
    <w:basedOn w:val="DefaultParagraphFont"/>
    <w:rsid w:val="00FC30F2"/>
    <w:rPr>
      <w:color w:val="0000FF"/>
      <w:u w:val="single"/>
    </w:rPr>
  </w:style>
  <w:style w:type="paragraph" w:customStyle="1" w:styleId="PR-Body">
    <w:name w:val="PR-Body"/>
    <w:basedOn w:val="Normal"/>
    <w:link w:val="PR-BodyChar"/>
    <w:rsid w:val="00FC30F2"/>
    <w:pPr>
      <w:widowControl/>
      <w:snapToGrid w:val="0"/>
    </w:pPr>
    <w:rPr>
      <w:rFonts w:ascii="Arial" w:hAnsi="Arial" w:cs="Arial"/>
      <w:color w:val="000000"/>
      <w:kern w:val="0"/>
      <w:sz w:val="21"/>
      <w:szCs w:val="21"/>
    </w:rPr>
  </w:style>
  <w:style w:type="character" w:customStyle="1" w:styleId="PR-BodyChar">
    <w:name w:val="PR-Body Char"/>
    <w:basedOn w:val="DefaultParagraphFont"/>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cs="Arial"/>
      <w:spacing w:val="-5"/>
      <w:kern w:val="0"/>
      <w:sz w:val="20"/>
      <w:szCs w:val="20"/>
      <w:lang w:val="en-GB" w:eastAsia="en-US"/>
    </w:rPr>
  </w:style>
  <w:style w:type="character" w:customStyle="1" w:styleId="BodyTextChar">
    <w:name w:val="本文 字元"/>
    <w:basedOn w:val="DefaultParagraphFont"/>
    <w:link w:val="BodyText"/>
    <w:rsid w:val="00484884"/>
    <w:rPr>
      <w:rFonts w:ascii="Arial" w:hAnsi="Arial" w:cs="Arial"/>
      <w:spacing w:val="-5"/>
      <w:lang w:val="en-GB" w:eastAsia="en-US"/>
    </w:rPr>
  </w:style>
  <w:style w:type="paragraph" w:customStyle="1" w:styleId="ColorfulList-Accent11">
    <w:name w:val="Colorful List - Accent 11"/>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cs="Arial"/>
      <w:sz w:val="16"/>
      <w:szCs w:val="16"/>
    </w:rPr>
  </w:style>
  <w:style w:type="character" w:customStyle="1" w:styleId="PR-AboutAdvChar">
    <w:name w:val="PR-AboutAdv Char"/>
    <w:basedOn w:val="DefaultParagraphFont"/>
    <w:link w:val="PR-AboutAdv"/>
    <w:rsid w:val="005A78B4"/>
    <w:rPr>
      <w:rFonts w:ascii="Arial" w:hAnsi="Arial" w:cs="Arial"/>
      <w:kern w:val="2"/>
      <w:sz w:val="16"/>
      <w:szCs w:val="16"/>
    </w:rPr>
  </w:style>
  <w:style w:type="character" w:styleId="CommentReference">
    <w:name w:val="annotation reference"/>
    <w:basedOn w:val="DefaultParagraphFont"/>
    <w:uiPriority w:val="99"/>
    <w:semiHidden/>
    <w:unhideWhenUsed/>
    <w:rsid w:val="00CA58BD"/>
    <w:rPr>
      <w:sz w:val="18"/>
      <w:szCs w:val="18"/>
    </w:rPr>
  </w:style>
  <w:style w:type="paragraph" w:styleId="CommentText">
    <w:name w:val="annotation text"/>
    <w:basedOn w:val="Normal"/>
    <w:link w:val="CommentTextChar"/>
    <w:uiPriority w:val="99"/>
    <w:semiHidden/>
    <w:unhideWhenUsed/>
    <w:rsid w:val="00CA58BD"/>
    <w:rPr>
      <w:szCs w:val="24"/>
    </w:rPr>
  </w:style>
  <w:style w:type="character" w:customStyle="1" w:styleId="CommentTextChar">
    <w:name w:val="註解文字 字元"/>
    <w:basedOn w:val="DefaultParagraphFont"/>
    <w:link w:val="CommentText"/>
    <w:uiPriority w:val="99"/>
    <w:semiHidden/>
    <w:rsid w:val="00CA58BD"/>
    <w:rPr>
      <w:kern w:val="2"/>
      <w:sz w:val="24"/>
      <w:szCs w:val="24"/>
      <w:lang w:eastAsia="zh-TW"/>
    </w:rPr>
  </w:style>
  <w:style w:type="paragraph" w:styleId="CommentSubject">
    <w:name w:val="annotation subject"/>
    <w:basedOn w:val="CommentText"/>
    <w:next w:val="CommentText"/>
    <w:link w:val="CommentSubjectChar"/>
    <w:uiPriority w:val="99"/>
    <w:semiHidden/>
    <w:unhideWhenUsed/>
    <w:rsid w:val="00CA58BD"/>
    <w:rPr>
      <w:b/>
      <w:bCs/>
      <w:sz w:val="20"/>
      <w:szCs w:val="20"/>
    </w:rPr>
  </w:style>
  <w:style w:type="character" w:customStyle="1" w:styleId="CommentSubjectChar">
    <w:name w:val="註解主旨 字元"/>
    <w:basedOn w:val="CommentTextChar"/>
    <w:link w:val="CommentSubject"/>
    <w:uiPriority w:val="99"/>
    <w:semiHidden/>
    <w:rsid w:val="00CA58BD"/>
    <w:rPr>
      <w:b/>
      <w:bCs/>
      <w:kern w:val="2"/>
      <w:sz w:val="24"/>
      <w:szCs w:val="24"/>
      <w:lang w:eastAsia="zh-TW"/>
    </w:rPr>
  </w:style>
  <w:style w:type="paragraph" w:styleId="Revision">
    <w:name w:val="Revision"/>
    <w:hidden/>
    <w:uiPriority w:val="99"/>
    <w:semiHidden/>
    <w:rsid w:val="00142360"/>
    <w:rPr>
      <w:kern w:val="2"/>
      <w:sz w:val="24"/>
      <w:szCs w:val="22"/>
    </w:rPr>
  </w:style>
  <w:style w:type="character" w:customStyle="1" w:styleId="apple-style-span">
    <w:name w:val="apple-style-span"/>
    <w:basedOn w:val="DefaultParagraphFont"/>
    <w:rsid w:val="00E4095E"/>
  </w:style>
  <w:style w:type="character" w:styleId="FollowedHyperlink">
    <w:name w:val="FollowedHyperlink"/>
    <w:basedOn w:val="DefaultParagraphFont"/>
    <w:uiPriority w:val="99"/>
    <w:semiHidden/>
    <w:unhideWhenUsed/>
    <w:rsid w:val="001574EF"/>
    <w:rPr>
      <w:color w:val="800080"/>
      <w:u w:val="single"/>
    </w:rPr>
  </w:style>
  <w:style w:type="paragraph" w:styleId="ListParagraph">
    <w:name w:val="List Paragraph"/>
    <w:basedOn w:val="Normal"/>
    <w:uiPriority w:val="99"/>
    <w:qFormat/>
    <w:rsid w:val="00FD22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827">
      <w:bodyDiv w:val="1"/>
      <w:marLeft w:val="0"/>
      <w:marRight w:val="0"/>
      <w:marTop w:val="0"/>
      <w:marBottom w:val="0"/>
      <w:divBdr>
        <w:top w:val="none" w:sz="0" w:space="0" w:color="auto"/>
        <w:left w:val="none" w:sz="0" w:space="0" w:color="auto"/>
        <w:bottom w:val="none" w:sz="0" w:space="0" w:color="auto"/>
        <w:right w:val="none" w:sz="0" w:space="0" w:color="auto"/>
      </w:divBdr>
      <w:divsChild>
        <w:div w:id="660620643">
          <w:marLeft w:val="1166"/>
          <w:marRight w:val="0"/>
          <w:marTop w:val="58"/>
          <w:marBottom w:val="0"/>
          <w:divBdr>
            <w:top w:val="none" w:sz="0" w:space="0" w:color="auto"/>
            <w:left w:val="none" w:sz="0" w:space="0" w:color="auto"/>
            <w:bottom w:val="none" w:sz="0" w:space="0" w:color="auto"/>
            <w:right w:val="none" w:sz="0" w:space="0" w:color="auto"/>
          </w:divBdr>
        </w:div>
      </w:divsChild>
    </w:div>
    <w:div w:id="315497338">
      <w:bodyDiv w:val="1"/>
      <w:marLeft w:val="0"/>
      <w:marRight w:val="0"/>
      <w:marTop w:val="0"/>
      <w:marBottom w:val="0"/>
      <w:divBdr>
        <w:top w:val="none" w:sz="0" w:space="0" w:color="auto"/>
        <w:left w:val="none" w:sz="0" w:space="0" w:color="auto"/>
        <w:bottom w:val="none" w:sz="0" w:space="0" w:color="auto"/>
        <w:right w:val="none" w:sz="0" w:space="0" w:color="auto"/>
      </w:divBdr>
    </w:div>
    <w:div w:id="347802948">
      <w:bodyDiv w:val="1"/>
      <w:marLeft w:val="0"/>
      <w:marRight w:val="0"/>
      <w:marTop w:val="0"/>
      <w:marBottom w:val="0"/>
      <w:divBdr>
        <w:top w:val="none" w:sz="0" w:space="0" w:color="auto"/>
        <w:left w:val="none" w:sz="0" w:space="0" w:color="auto"/>
        <w:bottom w:val="none" w:sz="0" w:space="0" w:color="auto"/>
        <w:right w:val="none" w:sz="0" w:space="0" w:color="auto"/>
      </w:divBdr>
      <w:divsChild>
        <w:div w:id="762922386">
          <w:marLeft w:val="0"/>
          <w:marRight w:val="0"/>
          <w:marTop w:val="0"/>
          <w:marBottom w:val="0"/>
          <w:divBdr>
            <w:top w:val="none" w:sz="0" w:space="0" w:color="auto"/>
            <w:left w:val="none" w:sz="0" w:space="0" w:color="auto"/>
            <w:bottom w:val="none" w:sz="0" w:space="0" w:color="auto"/>
            <w:right w:val="none" w:sz="0" w:space="0" w:color="auto"/>
          </w:divBdr>
          <w:divsChild>
            <w:div w:id="1725058505">
              <w:marLeft w:val="0"/>
              <w:marRight w:val="0"/>
              <w:marTop w:val="0"/>
              <w:marBottom w:val="0"/>
              <w:divBdr>
                <w:top w:val="none" w:sz="0" w:space="0" w:color="auto"/>
                <w:left w:val="none" w:sz="0" w:space="0" w:color="auto"/>
                <w:bottom w:val="none" w:sz="0" w:space="0" w:color="auto"/>
                <w:right w:val="none" w:sz="0" w:space="0" w:color="auto"/>
              </w:divBdr>
              <w:divsChild>
                <w:div w:id="907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38338">
      <w:bodyDiv w:val="1"/>
      <w:marLeft w:val="0"/>
      <w:marRight w:val="0"/>
      <w:marTop w:val="0"/>
      <w:marBottom w:val="0"/>
      <w:divBdr>
        <w:top w:val="none" w:sz="0" w:space="0" w:color="auto"/>
        <w:left w:val="none" w:sz="0" w:space="0" w:color="auto"/>
        <w:bottom w:val="none" w:sz="0" w:space="0" w:color="auto"/>
        <w:right w:val="none" w:sz="0" w:space="0" w:color="auto"/>
      </w:divBdr>
      <w:divsChild>
        <w:div w:id="1843667387">
          <w:marLeft w:val="547"/>
          <w:marRight w:val="0"/>
          <w:marTop w:val="0"/>
          <w:marBottom w:val="0"/>
          <w:divBdr>
            <w:top w:val="none" w:sz="0" w:space="0" w:color="auto"/>
            <w:left w:val="none" w:sz="0" w:space="0" w:color="auto"/>
            <w:bottom w:val="none" w:sz="0" w:space="0" w:color="auto"/>
            <w:right w:val="none" w:sz="0" w:space="0" w:color="auto"/>
          </w:divBdr>
        </w:div>
      </w:divsChild>
    </w:div>
    <w:div w:id="847135751">
      <w:bodyDiv w:val="1"/>
      <w:marLeft w:val="0"/>
      <w:marRight w:val="0"/>
      <w:marTop w:val="0"/>
      <w:marBottom w:val="0"/>
      <w:divBdr>
        <w:top w:val="none" w:sz="0" w:space="0" w:color="auto"/>
        <w:left w:val="none" w:sz="0" w:space="0" w:color="auto"/>
        <w:bottom w:val="none" w:sz="0" w:space="0" w:color="auto"/>
        <w:right w:val="none" w:sz="0" w:space="0" w:color="auto"/>
      </w:divBdr>
    </w:div>
    <w:div w:id="885918320">
      <w:bodyDiv w:val="1"/>
      <w:marLeft w:val="0"/>
      <w:marRight w:val="0"/>
      <w:marTop w:val="0"/>
      <w:marBottom w:val="0"/>
      <w:divBdr>
        <w:top w:val="none" w:sz="0" w:space="0" w:color="auto"/>
        <w:left w:val="none" w:sz="0" w:space="0" w:color="auto"/>
        <w:bottom w:val="none" w:sz="0" w:space="0" w:color="auto"/>
        <w:right w:val="none" w:sz="0" w:space="0" w:color="auto"/>
      </w:divBdr>
    </w:div>
    <w:div w:id="898514231">
      <w:bodyDiv w:val="1"/>
      <w:marLeft w:val="0"/>
      <w:marRight w:val="0"/>
      <w:marTop w:val="0"/>
      <w:marBottom w:val="0"/>
      <w:divBdr>
        <w:top w:val="none" w:sz="0" w:space="0" w:color="auto"/>
        <w:left w:val="none" w:sz="0" w:space="0" w:color="auto"/>
        <w:bottom w:val="none" w:sz="0" w:space="0" w:color="auto"/>
        <w:right w:val="none" w:sz="0" w:space="0" w:color="auto"/>
      </w:divBdr>
    </w:div>
    <w:div w:id="1139420489">
      <w:bodyDiv w:val="1"/>
      <w:marLeft w:val="0"/>
      <w:marRight w:val="0"/>
      <w:marTop w:val="0"/>
      <w:marBottom w:val="0"/>
      <w:divBdr>
        <w:top w:val="none" w:sz="0" w:space="0" w:color="auto"/>
        <w:left w:val="none" w:sz="0" w:space="0" w:color="auto"/>
        <w:bottom w:val="none" w:sz="0" w:space="0" w:color="auto"/>
        <w:right w:val="none" w:sz="0" w:space="0" w:color="auto"/>
      </w:divBdr>
    </w:div>
    <w:div w:id="1599020204">
      <w:bodyDiv w:val="1"/>
      <w:marLeft w:val="0"/>
      <w:marRight w:val="0"/>
      <w:marTop w:val="0"/>
      <w:marBottom w:val="0"/>
      <w:divBdr>
        <w:top w:val="none" w:sz="0" w:space="0" w:color="auto"/>
        <w:left w:val="none" w:sz="0" w:space="0" w:color="auto"/>
        <w:bottom w:val="none" w:sz="0" w:space="0" w:color="auto"/>
        <w:right w:val="none" w:sz="0" w:space="0" w:color="auto"/>
      </w:divBdr>
      <w:divsChild>
        <w:div w:id="812256146">
          <w:marLeft w:val="0"/>
          <w:marRight w:val="0"/>
          <w:marTop w:val="0"/>
          <w:marBottom w:val="0"/>
          <w:divBdr>
            <w:top w:val="none" w:sz="0" w:space="0" w:color="auto"/>
            <w:left w:val="none" w:sz="0" w:space="0" w:color="auto"/>
            <w:bottom w:val="none" w:sz="0" w:space="0" w:color="auto"/>
            <w:right w:val="none" w:sz="0" w:space="0" w:color="auto"/>
          </w:divBdr>
        </w:div>
      </w:divsChild>
    </w:div>
    <w:div w:id="18906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advantech.com/IndustrialCloud/" TargetMode="External"/><Relationship Id="rId26" Type="http://schemas.openxmlformats.org/officeDocument/2006/relationships/hyperlink" Target="http://www.advantech.com.tw/products/MIO-5271/mod_C7B17D97-A87F-4D4A-8D80-211D83A5141A.aspx" TargetMode="External"/><Relationship Id="rId39" Type="http://schemas.openxmlformats.org/officeDocument/2006/relationships/hyperlink" Target="http://www.advantech.com/" TargetMode="External"/><Relationship Id="rId21" Type="http://schemas.openxmlformats.org/officeDocument/2006/relationships/hyperlink" Target="http://www.advantech.com.tw/products/MIO-5271/mod_C7B17D97-A87F-4D4A-8D80-211D83A5141A.aspx" TargetMode="External"/><Relationship Id="rId34" Type="http://schemas.openxmlformats.org/officeDocument/2006/relationships/hyperlink" Target="http://www.acronis.com" TargetMode="External"/><Relationship Id="rId42"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advantech.com.tw/products/MIO-5271/mod_C7B17D97-A87F-4D4A-8D80-211D83A5141A.aspx" TargetMode="External"/><Relationship Id="rId20" Type="http://schemas.openxmlformats.org/officeDocument/2006/relationships/hyperlink" Target="http://www.advantech.com.tw/products/MIO-5271/mod_C7B17D97-A87F-4D4A-8D80-211D83A5141A.aspx" TargetMode="External"/><Relationship Id="rId29" Type="http://schemas.openxmlformats.org/officeDocument/2006/relationships/hyperlink" Target="http://www.advantech.com/embcore/imanager.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dvantech.com.tw/products/MIO-5271/mod_C7B17D97-A87F-4D4A-8D80-211D83A5141A.aspx" TargetMode="External"/><Relationship Id="rId32" Type="http://schemas.openxmlformats.org/officeDocument/2006/relationships/hyperlink" Target="http://www.advantech.com/IndustrialCloud/" TargetMode="External"/><Relationship Id="rId37" Type="http://schemas.openxmlformats.org/officeDocument/2006/relationships/hyperlink" Target="http://www.advantech.com.tw/embcore/mio_extension_sbc.asp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dvantech.com/products/MI-O-Compact-Single-Board-Computers/sub_MI%7B%7B--O_Compact_Single_Board_Computers.aspx" TargetMode="External"/><Relationship Id="rId23" Type="http://schemas.openxmlformats.org/officeDocument/2006/relationships/hyperlink" Target="http://www.advantech.com.tw/products/MIO-5271/mod_C7B17D97-A87F-4D4A-8D80-211D83A5141A.aspx" TargetMode="External"/><Relationship Id="rId28" Type="http://schemas.openxmlformats.org/officeDocument/2006/relationships/hyperlink" Target="http://www.advantech.com.tw/products/MIO-5271/mod_C7B17D97-A87F-4D4A-8D80-211D83A5141A.aspx" TargetMode="External"/><Relationship Id="rId36" Type="http://schemas.openxmlformats.org/officeDocument/2006/relationships/hyperlink" Target="http://www.advantech.com.tw/products/MIO-5271/mod_C7B17D97-A87F-4D4A-8D80-211D83A5141A.aspx" TargetMode="External"/><Relationship Id="rId10" Type="http://schemas.openxmlformats.org/officeDocument/2006/relationships/footnotes" Target="footnotes.xml"/><Relationship Id="rId19" Type="http://schemas.openxmlformats.org/officeDocument/2006/relationships/hyperlink" Target="http://www.advantech.com.tw/products/MIO-5271/mod_C7B17D97-A87F-4D4A-8D80-211D83A5141A.aspx" TargetMode="External"/><Relationship Id="rId31" Type="http://schemas.openxmlformats.org/officeDocument/2006/relationships/hyperlink" Target="http://www.advantech.com/IndustrialClou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vantech.com.tw/products/MIO-5271/mod_C7B17D97-A87F-4D4A-8D80-211D83A5141A.aspx" TargetMode="External"/><Relationship Id="rId22" Type="http://schemas.openxmlformats.org/officeDocument/2006/relationships/hyperlink" Target="http://www.advantech.com.tw/products/MIO-5271/mod_C7B17D97-A87F-4D4A-8D80-211D83A5141A.aspx" TargetMode="External"/><Relationship Id="rId27" Type="http://schemas.openxmlformats.org/officeDocument/2006/relationships/hyperlink" Target="http://www.advantech.com.tw/products/MIO-5271/mod_C7B17D97-A87F-4D4A-8D80-211D83A5141A.aspx" TargetMode="External"/><Relationship Id="rId30" Type="http://schemas.openxmlformats.org/officeDocument/2006/relationships/hyperlink" Target="http://www.advantech.com.tw/products/MIO-5271/mod_C7B17D97-A87F-4D4A-8D80-211D83A5141A.aspx" TargetMode="External"/><Relationship Id="rId35" Type="http://schemas.openxmlformats.org/officeDocument/2006/relationships/hyperlink" Target="http://www.mcafee.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gabrielle.faeldan@advantech.com" TargetMode="External"/><Relationship Id="rId17" Type="http://schemas.openxmlformats.org/officeDocument/2006/relationships/hyperlink" Target="http://www.advantech.com.tw/products/MIO-5271/mod_C7B17D97-A87F-4D4A-8D80-211D83A5141A.aspx" TargetMode="External"/><Relationship Id="rId25" Type="http://schemas.openxmlformats.org/officeDocument/2006/relationships/hyperlink" Target="http://www.advantech.com.tw/products/MIO-5271/mod_C7B17D97-A87F-4D4A-8D80-211D83A5141A.aspx" TargetMode="External"/><Relationship Id="rId33" Type="http://schemas.openxmlformats.org/officeDocument/2006/relationships/hyperlink" Target="http://www.advantech.com/IndustrialCloud/" TargetMode="External"/><Relationship Id="rId38" Type="http://schemas.openxmlformats.org/officeDocument/2006/relationships/hyperlink" Target="http://www.advantech.com/EmbCo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977465BFD5DA48A2B26895D9467E47" ma:contentTypeVersion="0" ma:contentTypeDescription="Create a new document." ma:contentTypeScope="" ma:versionID="36a5dfaf9058e58b76a7ada7c3aaf5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58AB8-DC3B-4C4E-9DE4-80557FC00A0D}">
  <ds:schemaRefs>
    <ds:schemaRef ds:uri="http://schemas.microsoft.com/sharepoint/v3/contenttype/forms"/>
  </ds:schemaRefs>
</ds:datastoreItem>
</file>

<file path=customXml/itemProps2.xml><?xml version="1.0" encoding="utf-8"?>
<ds:datastoreItem xmlns:ds="http://schemas.openxmlformats.org/officeDocument/2006/customXml" ds:itemID="{032AE1AE-2620-4A26-9C3C-1E7ECACBF4A9}">
  <ds:schemaRefs>
    <ds:schemaRef ds:uri="http://schemas.microsoft.com/office/2006/metadata/properties"/>
  </ds:schemaRefs>
</ds:datastoreItem>
</file>

<file path=customXml/itemProps3.xml><?xml version="1.0" encoding="utf-8"?>
<ds:datastoreItem xmlns:ds="http://schemas.openxmlformats.org/officeDocument/2006/customXml" ds:itemID="{7EEDA2AB-9AF3-4913-BE2A-F8349BFD7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E76880-01A8-4D56-B309-D8BD8416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Advantech</Company>
  <LinksUpToDate>false</LinksUpToDate>
  <CharactersWithSpaces>11206</CharactersWithSpaces>
  <SharedDoc>false</SharedDoc>
  <HLinks>
    <vt:vector size="18" baseType="variant">
      <vt:variant>
        <vt:i4>5308419</vt:i4>
      </vt:variant>
      <vt:variant>
        <vt:i4>6</vt:i4>
      </vt:variant>
      <vt:variant>
        <vt:i4>0</vt:i4>
      </vt:variant>
      <vt:variant>
        <vt:i4>5</vt:i4>
      </vt:variant>
      <vt:variant>
        <vt:lpwstr>http://www.advantech.com/</vt:lpwstr>
      </vt:variant>
      <vt:variant>
        <vt:lpwstr/>
      </vt:variant>
      <vt:variant>
        <vt:i4>6029392</vt:i4>
      </vt:variant>
      <vt:variant>
        <vt:i4>3</vt:i4>
      </vt:variant>
      <vt:variant>
        <vt:i4>0</vt:i4>
      </vt:variant>
      <vt:variant>
        <vt:i4>5</vt:i4>
      </vt:variant>
      <vt:variant>
        <vt:lpwstr>http://www.advantech.com/EmbCore</vt:lpwstr>
      </vt:variant>
      <vt:variant>
        <vt:lpwstr/>
      </vt:variant>
      <vt:variant>
        <vt:i4>6291523</vt:i4>
      </vt:variant>
      <vt:variant>
        <vt:i4>0</vt:i4>
      </vt:variant>
      <vt:variant>
        <vt:i4>0</vt:i4>
      </vt:variant>
      <vt:variant>
        <vt:i4>5</vt:i4>
      </vt:variant>
      <vt:variant>
        <vt:lpwstr>mailto:Irene.Chang@advantech.com.tw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Wendy.Wen</dc:creator>
  <cp:lastModifiedBy>Gabrielle.Faeldan</cp:lastModifiedBy>
  <cp:revision>11</cp:revision>
  <cp:lastPrinted>2010-10-29T21:13:00Z</cp:lastPrinted>
  <dcterms:created xsi:type="dcterms:W3CDTF">2014-03-25T09:26:00Z</dcterms:created>
  <dcterms:modified xsi:type="dcterms:W3CDTF">2014-03-26T18:11:00Z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ies>
</file>